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F2E62" w14:textId="77777777" w:rsidR="007A3A08" w:rsidRDefault="007A3A08" w:rsidP="007A3A08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noProof/>
          <w:kern w:val="36"/>
          <w:sz w:val="48"/>
          <w:szCs w:val="48"/>
          <w:lang w:val="en-US" w:eastAsia="en-US"/>
        </w:rPr>
        <w:drawing>
          <wp:inline distT="0" distB="0" distL="0" distR="0" wp14:anchorId="6574662A" wp14:editId="3D803665">
            <wp:extent cx="3314700" cy="1104120"/>
            <wp:effectExtent l="0" t="0" r="0" b="0"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585" cy="11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31F13" w14:textId="77777777" w:rsidR="007A3A08" w:rsidRPr="00BA6678" w:rsidRDefault="007A3A08" w:rsidP="009F155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36"/>
          <w:szCs w:val="36"/>
          <w:lang w:val="en-GB"/>
        </w:rPr>
      </w:pP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 xml:space="preserve">Press information </w:t>
      </w:r>
      <w:r>
        <w:rPr>
          <w:rFonts w:eastAsia="Times New Roman" w:cstheme="minorHAnsi"/>
          <w:bCs/>
          <w:kern w:val="36"/>
          <w:sz w:val="36"/>
          <w:szCs w:val="36"/>
          <w:lang w:val="en-GB"/>
        </w:rPr>
        <w:t>19.</w:t>
      </w:r>
      <w:r w:rsidR="009077B6">
        <w:rPr>
          <w:rFonts w:eastAsia="Times New Roman" w:cstheme="minorHAnsi"/>
          <w:bCs/>
          <w:kern w:val="36"/>
          <w:sz w:val="36"/>
          <w:szCs w:val="36"/>
          <w:lang w:val="en-GB"/>
        </w:rPr>
        <w:t>03</w:t>
      </w:r>
      <w:r>
        <w:rPr>
          <w:rFonts w:eastAsia="Times New Roman" w:cstheme="minorHAnsi"/>
          <w:bCs/>
          <w:kern w:val="36"/>
          <w:sz w:val="36"/>
          <w:szCs w:val="36"/>
          <w:lang w:val="en-GB"/>
        </w:rPr>
        <w:t>.</w:t>
      </w: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t>201</w:t>
      </w:r>
      <w:r>
        <w:rPr>
          <w:rFonts w:eastAsia="Times New Roman" w:cstheme="minorHAnsi"/>
          <w:bCs/>
          <w:kern w:val="36"/>
          <w:sz w:val="36"/>
          <w:szCs w:val="36"/>
          <w:lang w:val="en-GB"/>
        </w:rPr>
        <w:t>4</w:t>
      </w:r>
      <w:r w:rsidRPr="00BA6678">
        <w:rPr>
          <w:rFonts w:eastAsia="Times New Roman" w:cstheme="minorHAnsi"/>
          <w:bCs/>
          <w:kern w:val="36"/>
          <w:sz w:val="36"/>
          <w:szCs w:val="36"/>
          <w:lang w:val="en-GB"/>
        </w:rPr>
        <w:br/>
        <w:t>for immediate release</w:t>
      </w:r>
    </w:p>
    <w:p w14:paraId="739BDB97" w14:textId="77777777" w:rsidR="007A3A08" w:rsidRPr="00624A20" w:rsidRDefault="007A3A08" w:rsidP="007A3A08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0"/>
          <w:szCs w:val="40"/>
          <w:lang w:val="en-GB"/>
        </w:rPr>
      </w:pP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br/>
      </w:r>
      <w:r w:rsidRPr="00BA6678">
        <w:rPr>
          <w:rFonts w:eastAsia="Times New Roman" w:cstheme="minorHAnsi"/>
          <w:bCs/>
          <w:kern w:val="36"/>
          <w:sz w:val="40"/>
          <w:szCs w:val="40"/>
          <w:lang w:val="en-GB"/>
        </w:rPr>
        <w:t>European Data Forum 201</w:t>
      </w:r>
      <w:r>
        <w:rPr>
          <w:rFonts w:eastAsia="Times New Roman" w:cstheme="minorHAnsi"/>
          <w:bCs/>
          <w:kern w:val="36"/>
          <w:sz w:val="40"/>
          <w:szCs w:val="40"/>
          <w:lang w:val="en-GB"/>
        </w:rPr>
        <w:t>4</w:t>
      </w:r>
      <w:r>
        <w:rPr>
          <w:rFonts w:eastAsia="Times New Roman" w:cstheme="minorHAnsi"/>
          <w:b/>
          <w:bCs/>
          <w:kern w:val="36"/>
          <w:sz w:val="40"/>
          <w:szCs w:val="40"/>
          <w:lang w:val="en-GB"/>
        </w:rPr>
        <w:br/>
        <w:t>The meeting place of the Data Economy</w:t>
      </w:r>
    </w:p>
    <w:p w14:paraId="3D4418D5" w14:textId="77777777" w:rsidR="00802DD7" w:rsidRDefault="00802DD7" w:rsidP="00802DD7">
      <w:pPr>
        <w:spacing w:after="0" w:line="240" w:lineRule="auto"/>
        <w:rPr>
          <w:b/>
          <w:sz w:val="32"/>
          <w:szCs w:val="24"/>
          <w:lang w:val="en-GB"/>
        </w:rPr>
      </w:pPr>
    </w:p>
    <w:p w14:paraId="78796949" w14:textId="77777777" w:rsidR="00802DD7" w:rsidRPr="00F7009B" w:rsidRDefault="00802DD7" w:rsidP="00802DD7">
      <w:pPr>
        <w:spacing w:after="0" w:line="240" w:lineRule="auto"/>
        <w:jc w:val="both"/>
        <w:rPr>
          <w:bCs/>
          <w:i/>
          <w:sz w:val="28"/>
          <w:szCs w:val="24"/>
          <w:lang w:val="en-GB"/>
        </w:rPr>
      </w:pPr>
      <w:r w:rsidRPr="00F7009B">
        <w:rPr>
          <w:b/>
          <w:bCs/>
          <w:i/>
          <w:sz w:val="28"/>
          <w:szCs w:val="24"/>
          <w:lang w:val="en-GB"/>
        </w:rPr>
        <w:t>Summary:</w:t>
      </w:r>
      <w:r w:rsidR="00F7009B" w:rsidRPr="00F7009B">
        <w:rPr>
          <w:bCs/>
          <w:i/>
          <w:sz w:val="28"/>
          <w:szCs w:val="24"/>
          <w:lang w:val="en-GB"/>
        </w:rPr>
        <w:t xml:space="preserve"> The 2014 European Data Forum, an annual event </w:t>
      </w:r>
      <w:r w:rsidR="00F7009B">
        <w:rPr>
          <w:bCs/>
          <w:i/>
          <w:sz w:val="28"/>
          <w:szCs w:val="24"/>
          <w:lang w:val="en-GB"/>
        </w:rPr>
        <w:t xml:space="preserve">focusing on </w:t>
      </w:r>
      <w:r w:rsidR="00075223">
        <w:rPr>
          <w:bCs/>
          <w:i/>
          <w:sz w:val="28"/>
          <w:szCs w:val="24"/>
          <w:lang w:val="en-GB"/>
        </w:rPr>
        <w:t xml:space="preserve">Europe’s </w:t>
      </w:r>
      <w:r w:rsidR="00F7009B">
        <w:rPr>
          <w:bCs/>
          <w:i/>
          <w:sz w:val="28"/>
          <w:szCs w:val="24"/>
          <w:lang w:val="en-GB"/>
        </w:rPr>
        <w:t xml:space="preserve">Data Economy is taking place in Athens, Greece. </w:t>
      </w:r>
      <w:r w:rsidR="00F7009B" w:rsidRPr="00F7009B">
        <w:rPr>
          <w:bCs/>
          <w:i/>
          <w:sz w:val="28"/>
          <w:szCs w:val="24"/>
          <w:lang w:val="en-GB"/>
        </w:rPr>
        <w:t>More than 700 industry leaders, researchers, and policy makers, are meeting to discuss the challenges and opportunities of data-driven innovation</w:t>
      </w:r>
      <w:r w:rsidR="00F7009B">
        <w:rPr>
          <w:bCs/>
          <w:i/>
          <w:sz w:val="28"/>
          <w:szCs w:val="24"/>
          <w:lang w:val="en-GB"/>
        </w:rPr>
        <w:t xml:space="preserve">. </w:t>
      </w:r>
      <w:r w:rsidR="000C0EE9">
        <w:rPr>
          <w:bCs/>
          <w:i/>
          <w:sz w:val="28"/>
          <w:szCs w:val="24"/>
          <w:lang w:val="en-GB"/>
        </w:rPr>
        <w:t>With e</w:t>
      </w:r>
      <w:r w:rsidR="00BF1A72">
        <w:rPr>
          <w:bCs/>
          <w:i/>
          <w:sz w:val="28"/>
          <w:szCs w:val="24"/>
          <w:lang w:val="en-GB"/>
        </w:rPr>
        <w:t xml:space="preserve">xpert speakers in two parallel tracks, </w:t>
      </w:r>
      <w:r w:rsidR="00075223">
        <w:rPr>
          <w:bCs/>
          <w:i/>
          <w:sz w:val="28"/>
          <w:szCs w:val="24"/>
          <w:lang w:val="en-GB"/>
        </w:rPr>
        <w:t xml:space="preserve">an </w:t>
      </w:r>
      <w:r w:rsidR="00BF1A72">
        <w:rPr>
          <w:bCs/>
          <w:i/>
          <w:sz w:val="28"/>
          <w:szCs w:val="24"/>
          <w:lang w:val="en-GB"/>
        </w:rPr>
        <w:t>executive panel on Big Data</w:t>
      </w:r>
      <w:r w:rsidR="000C0EE9">
        <w:rPr>
          <w:bCs/>
          <w:i/>
          <w:sz w:val="28"/>
          <w:szCs w:val="24"/>
          <w:lang w:val="en-GB"/>
        </w:rPr>
        <w:t xml:space="preserve">, </w:t>
      </w:r>
      <w:r w:rsidR="00075223">
        <w:rPr>
          <w:bCs/>
          <w:i/>
          <w:sz w:val="28"/>
          <w:szCs w:val="24"/>
          <w:lang w:val="en-GB"/>
        </w:rPr>
        <w:t xml:space="preserve">several networking sessions, </w:t>
      </w:r>
      <w:r w:rsidR="000C0EE9">
        <w:rPr>
          <w:bCs/>
          <w:i/>
          <w:sz w:val="28"/>
          <w:szCs w:val="24"/>
          <w:lang w:val="en-GB"/>
        </w:rPr>
        <w:t xml:space="preserve">a poster session, </w:t>
      </w:r>
      <w:r w:rsidR="00075223">
        <w:rPr>
          <w:bCs/>
          <w:i/>
          <w:sz w:val="28"/>
          <w:szCs w:val="24"/>
          <w:lang w:val="en-GB"/>
        </w:rPr>
        <w:t>a 2-days exhibition area, the awarding of the European Data Innovator Award 2014 and 5 specialis</w:t>
      </w:r>
      <w:r w:rsidR="000C0EE9">
        <w:rPr>
          <w:bCs/>
          <w:i/>
          <w:sz w:val="28"/>
          <w:szCs w:val="24"/>
          <w:lang w:val="en-GB"/>
        </w:rPr>
        <w:t xml:space="preserve">ed </w:t>
      </w:r>
      <w:r w:rsidR="00075223">
        <w:rPr>
          <w:bCs/>
          <w:i/>
          <w:sz w:val="28"/>
          <w:szCs w:val="24"/>
          <w:lang w:val="en-GB"/>
        </w:rPr>
        <w:t>collocated</w:t>
      </w:r>
      <w:r w:rsidR="000C0EE9">
        <w:rPr>
          <w:bCs/>
          <w:i/>
          <w:sz w:val="28"/>
          <w:szCs w:val="24"/>
          <w:lang w:val="en-GB"/>
        </w:rPr>
        <w:t xml:space="preserve"> events, EDF2014 </w:t>
      </w:r>
      <w:r w:rsidR="00C27FB5">
        <w:rPr>
          <w:bCs/>
          <w:i/>
          <w:sz w:val="28"/>
          <w:szCs w:val="24"/>
          <w:lang w:val="en-GB"/>
        </w:rPr>
        <w:t>is the greatest ever assembly of data experts in the EU.</w:t>
      </w:r>
    </w:p>
    <w:p w14:paraId="64C9016A" w14:textId="77777777" w:rsidR="00AA21CB" w:rsidRPr="005C08E7" w:rsidRDefault="00AA21CB" w:rsidP="00AA21CB">
      <w:pPr>
        <w:spacing w:after="0" w:line="240" w:lineRule="auto"/>
        <w:rPr>
          <w:sz w:val="24"/>
          <w:szCs w:val="24"/>
          <w:highlight w:val="yellow"/>
          <w:lang w:val="en-GB"/>
        </w:rPr>
      </w:pPr>
    </w:p>
    <w:p w14:paraId="0E482EEE" w14:textId="77777777" w:rsidR="00AA21CB" w:rsidRPr="00AA21CB" w:rsidRDefault="00AA21CB" w:rsidP="00AA21CB">
      <w:pPr>
        <w:spacing w:after="0" w:line="240" w:lineRule="auto"/>
        <w:jc w:val="both"/>
        <w:rPr>
          <w:sz w:val="28"/>
          <w:szCs w:val="24"/>
          <w:lang w:val="en-GB"/>
        </w:rPr>
      </w:pPr>
    </w:p>
    <w:p w14:paraId="023D17C3" w14:textId="77777777" w:rsidR="005C08E7" w:rsidRDefault="000151B7" w:rsidP="00AA21CB">
      <w:pPr>
        <w:spacing w:after="0" w:line="360" w:lineRule="auto"/>
        <w:jc w:val="both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Athens - </w:t>
      </w:r>
      <w:r w:rsidR="007A3A08">
        <w:rPr>
          <w:b/>
          <w:bCs/>
          <w:sz w:val="24"/>
          <w:szCs w:val="24"/>
          <w:lang w:val="en-GB"/>
        </w:rPr>
        <w:t>Wednesday</w:t>
      </w:r>
      <w:r w:rsidR="00AA21CB" w:rsidRPr="00AA21CB">
        <w:rPr>
          <w:b/>
          <w:bCs/>
          <w:sz w:val="24"/>
          <w:szCs w:val="24"/>
          <w:lang w:val="en-GB"/>
        </w:rPr>
        <w:t xml:space="preserve">, </w:t>
      </w:r>
      <w:r w:rsidR="007A3A08">
        <w:rPr>
          <w:b/>
          <w:bCs/>
          <w:sz w:val="24"/>
          <w:szCs w:val="24"/>
          <w:lang w:val="en-GB"/>
        </w:rPr>
        <w:t>1</w:t>
      </w:r>
      <w:r w:rsidR="00AA21CB" w:rsidRPr="00AA21CB">
        <w:rPr>
          <w:b/>
          <w:bCs/>
          <w:sz w:val="24"/>
          <w:szCs w:val="24"/>
          <w:lang w:val="en-GB"/>
        </w:rPr>
        <w:t xml:space="preserve">9 </w:t>
      </w:r>
      <w:r w:rsidR="007A3A08">
        <w:rPr>
          <w:b/>
          <w:bCs/>
          <w:sz w:val="24"/>
          <w:szCs w:val="24"/>
          <w:lang w:val="en-GB"/>
        </w:rPr>
        <w:t>March, 2014</w:t>
      </w:r>
    </w:p>
    <w:p w14:paraId="7CC54943" w14:textId="77777777" w:rsidR="00AA21CB" w:rsidRDefault="005C08E7" w:rsidP="00D51C2B">
      <w:pPr>
        <w:spacing w:after="120" w:line="36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2014 European Data Forum</w:t>
      </w:r>
      <w:r w:rsidR="00C27FB5">
        <w:rPr>
          <w:sz w:val="24"/>
          <w:szCs w:val="24"/>
          <w:lang w:val="en-GB"/>
        </w:rPr>
        <w:t xml:space="preserve"> is taking place in Athens, Greece. </w:t>
      </w:r>
      <w:r w:rsidR="00C27FB5" w:rsidRPr="009F1559">
        <w:rPr>
          <w:b/>
          <w:sz w:val="24"/>
          <w:szCs w:val="24"/>
          <w:lang w:val="en-GB"/>
        </w:rPr>
        <w:t>EDF2014</w:t>
      </w:r>
      <w:r w:rsidR="00C27FB5">
        <w:rPr>
          <w:sz w:val="24"/>
          <w:szCs w:val="24"/>
          <w:lang w:val="en-GB"/>
        </w:rPr>
        <w:t xml:space="preserve"> is co-organized by </w:t>
      </w:r>
      <w:r w:rsidR="00D51C2B">
        <w:rPr>
          <w:sz w:val="24"/>
          <w:szCs w:val="24"/>
          <w:lang w:val="en-GB"/>
        </w:rPr>
        <w:t xml:space="preserve">the European Commission and </w:t>
      </w:r>
      <w:r w:rsidR="00C27FB5">
        <w:rPr>
          <w:sz w:val="24"/>
          <w:szCs w:val="24"/>
          <w:lang w:val="en-GB"/>
        </w:rPr>
        <w:t xml:space="preserve">two </w:t>
      </w:r>
      <w:r w:rsidR="00D51C2B">
        <w:rPr>
          <w:sz w:val="24"/>
          <w:szCs w:val="24"/>
          <w:lang w:val="en-GB"/>
        </w:rPr>
        <w:t xml:space="preserve">leading </w:t>
      </w:r>
      <w:r w:rsidR="00C27FB5">
        <w:rPr>
          <w:sz w:val="24"/>
          <w:szCs w:val="24"/>
          <w:lang w:val="en-GB"/>
        </w:rPr>
        <w:t xml:space="preserve">Greek research and technology institutions, the </w:t>
      </w:r>
      <w:r w:rsidR="00C27FB5" w:rsidRPr="009F1559">
        <w:rPr>
          <w:b/>
          <w:sz w:val="24"/>
          <w:szCs w:val="24"/>
          <w:lang w:val="en-GB"/>
        </w:rPr>
        <w:t>Institute for the Management of Information Systems</w:t>
      </w:r>
      <w:r w:rsidR="00C27FB5">
        <w:rPr>
          <w:sz w:val="24"/>
          <w:szCs w:val="24"/>
          <w:lang w:val="en-GB"/>
        </w:rPr>
        <w:t xml:space="preserve"> </w:t>
      </w:r>
      <w:r w:rsidR="00D51C2B">
        <w:rPr>
          <w:sz w:val="24"/>
          <w:szCs w:val="24"/>
          <w:lang w:val="en-GB"/>
        </w:rPr>
        <w:t xml:space="preserve">(IMIS) </w:t>
      </w:r>
      <w:r w:rsidR="00C27FB5">
        <w:rPr>
          <w:sz w:val="24"/>
          <w:szCs w:val="24"/>
          <w:lang w:val="en-GB"/>
        </w:rPr>
        <w:t xml:space="preserve">of </w:t>
      </w:r>
      <w:r w:rsidR="00D51C2B">
        <w:rPr>
          <w:sz w:val="24"/>
          <w:szCs w:val="24"/>
          <w:lang w:val="en-GB"/>
        </w:rPr>
        <w:t>“</w:t>
      </w:r>
      <w:r w:rsidR="00C27FB5">
        <w:rPr>
          <w:sz w:val="24"/>
          <w:szCs w:val="24"/>
          <w:lang w:val="en-GB"/>
        </w:rPr>
        <w:t>Athena</w:t>
      </w:r>
      <w:r w:rsidR="00D51C2B">
        <w:rPr>
          <w:sz w:val="24"/>
          <w:szCs w:val="24"/>
          <w:lang w:val="en-GB"/>
        </w:rPr>
        <w:t>”</w:t>
      </w:r>
      <w:r w:rsidR="00C27FB5">
        <w:rPr>
          <w:sz w:val="24"/>
          <w:szCs w:val="24"/>
          <w:lang w:val="en-GB"/>
        </w:rPr>
        <w:t xml:space="preserve"> Research </w:t>
      </w:r>
      <w:proofErr w:type="spellStart"/>
      <w:r w:rsidR="00C27FB5">
        <w:rPr>
          <w:sz w:val="24"/>
          <w:szCs w:val="24"/>
          <w:lang w:val="en-GB"/>
        </w:rPr>
        <w:t>Center</w:t>
      </w:r>
      <w:proofErr w:type="spellEnd"/>
      <w:r w:rsidR="00D51C2B">
        <w:rPr>
          <w:sz w:val="24"/>
          <w:szCs w:val="24"/>
          <w:lang w:val="en-GB"/>
        </w:rPr>
        <w:t xml:space="preserve"> (imis.athena-innovation.gr)</w:t>
      </w:r>
      <w:r w:rsidR="00C27FB5">
        <w:rPr>
          <w:sz w:val="24"/>
          <w:szCs w:val="24"/>
          <w:lang w:val="en-GB"/>
        </w:rPr>
        <w:t xml:space="preserve">, and </w:t>
      </w:r>
      <w:r w:rsidR="00D51C2B">
        <w:rPr>
          <w:sz w:val="24"/>
          <w:szCs w:val="24"/>
          <w:lang w:val="en-GB"/>
        </w:rPr>
        <w:t xml:space="preserve">the </w:t>
      </w:r>
      <w:r w:rsidR="00D51C2B" w:rsidRPr="009F1559">
        <w:rPr>
          <w:b/>
          <w:sz w:val="24"/>
          <w:szCs w:val="24"/>
          <w:lang w:val="en-GB"/>
        </w:rPr>
        <w:t>Department of Informatics and Telecommunication</w:t>
      </w:r>
      <w:r w:rsidR="00D51C2B">
        <w:rPr>
          <w:sz w:val="24"/>
          <w:szCs w:val="24"/>
          <w:lang w:val="en-GB"/>
        </w:rPr>
        <w:t xml:space="preserve"> (DI) of the NKU Athens (di.uoa.gr).  IMIS and DI, one of the youngest and one of the oldest research institutions in Greece, represent the established </w:t>
      </w:r>
      <w:r w:rsidR="00D51C2B" w:rsidRPr="009F1559">
        <w:rPr>
          <w:b/>
          <w:sz w:val="24"/>
          <w:szCs w:val="24"/>
          <w:lang w:val="en-GB"/>
        </w:rPr>
        <w:t>Greek excellence</w:t>
      </w:r>
      <w:r w:rsidR="00D51C2B">
        <w:rPr>
          <w:sz w:val="24"/>
          <w:szCs w:val="24"/>
          <w:lang w:val="en-GB"/>
        </w:rPr>
        <w:t xml:space="preserve"> in data-driven innovation, with diverse</w:t>
      </w:r>
      <w:r w:rsidR="009F1559">
        <w:rPr>
          <w:sz w:val="24"/>
          <w:szCs w:val="24"/>
          <w:lang w:val="en-GB"/>
        </w:rPr>
        <w:t xml:space="preserve"> technology contributions and research distinctions on an international level. </w:t>
      </w:r>
      <w:r w:rsidR="00831E54">
        <w:rPr>
          <w:sz w:val="24"/>
          <w:szCs w:val="24"/>
          <w:lang w:val="en-GB"/>
        </w:rPr>
        <w:t xml:space="preserve">The beautiful City of Athens is delighted to welcome all EDF2014 participants, and to host a new generation of data entrepreneurs as EDF becomes a hub of innovation and creativity. </w:t>
      </w:r>
    </w:p>
    <w:p w14:paraId="37987CBD" w14:textId="77777777" w:rsidR="00D51C2B" w:rsidRDefault="00D51C2B" w:rsidP="00D51C2B">
      <w:pPr>
        <w:spacing w:after="120" w:line="36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>The focus of EDF2014 is</w:t>
      </w:r>
      <w:r w:rsidR="00831E54">
        <w:rPr>
          <w:sz w:val="24"/>
          <w:szCs w:val="24"/>
          <w:lang w:val="en-GB"/>
        </w:rPr>
        <w:t xml:space="preserve"> the</w:t>
      </w:r>
      <w:r>
        <w:rPr>
          <w:sz w:val="24"/>
          <w:szCs w:val="24"/>
          <w:lang w:val="en-GB"/>
        </w:rPr>
        <w:t xml:space="preserve"> </w:t>
      </w:r>
      <w:r w:rsidRPr="00D51C2B">
        <w:rPr>
          <w:rFonts w:eastAsia="Times New Roman" w:cstheme="minorHAnsi"/>
          <w:b/>
          <w:sz w:val="24"/>
          <w:szCs w:val="24"/>
          <w:lang w:val="en-GB"/>
        </w:rPr>
        <w:t>Data Economy</w:t>
      </w:r>
      <w:r w:rsidRPr="001D1B0D">
        <w:rPr>
          <w:rFonts w:eastAsia="Times New Roman" w:cstheme="minorHAnsi"/>
          <w:sz w:val="24"/>
          <w:szCs w:val="24"/>
          <w:lang w:val="en-GB"/>
        </w:rPr>
        <w:t xml:space="preserve">, </w:t>
      </w:r>
      <w:r>
        <w:rPr>
          <w:rFonts w:eastAsia="Times New Roman" w:cstheme="minorHAnsi"/>
          <w:sz w:val="24"/>
          <w:szCs w:val="24"/>
          <w:lang w:val="en-GB"/>
        </w:rPr>
        <w:t>an emergent field of business based on the publication and use of data</w:t>
      </w:r>
      <w:r w:rsidR="009F1559">
        <w:rPr>
          <w:rFonts w:eastAsia="Times New Roman" w:cstheme="minorHAnsi"/>
          <w:sz w:val="24"/>
          <w:szCs w:val="24"/>
          <w:lang w:val="en-GB"/>
        </w:rPr>
        <w:t xml:space="preserve">, </w:t>
      </w:r>
      <w:r>
        <w:rPr>
          <w:rFonts w:eastAsia="Times New Roman" w:cstheme="minorHAnsi"/>
          <w:sz w:val="24"/>
          <w:szCs w:val="24"/>
          <w:lang w:val="en-GB"/>
        </w:rPr>
        <w:t xml:space="preserve">a key enabler for </w:t>
      </w:r>
      <w:r w:rsidRPr="009F1559">
        <w:rPr>
          <w:rFonts w:eastAsia="Times New Roman" w:cstheme="minorHAnsi"/>
          <w:b/>
          <w:sz w:val="24"/>
          <w:szCs w:val="24"/>
          <w:lang w:val="en-GB"/>
        </w:rPr>
        <w:t>sustainable growth</w:t>
      </w:r>
      <w:r>
        <w:rPr>
          <w:rFonts w:eastAsia="Times New Roman" w:cstheme="minorHAnsi"/>
          <w:sz w:val="24"/>
          <w:szCs w:val="24"/>
          <w:lang w:val="en-GB"/>
        </w:rPr>
        <w:t xml:space="preserve"> in Europe. Initiated by technological leaps, such as Big Data and Linked Data, and supported by several EU policy actions, such as Open Data and the Digital Agenda, the Data Economy engages a variety of stakeholders across thematic domains and disciplines </w:t>
      </w:r>
      <w:r w:rsidR="00075223">
        <w:rPr>
          <w:rFonts w:eastAsia="Times New Roman" w:cstheme="minorHAnsi"/>
          <w:sz w:val="24"/>
          <w:szCs w:val="24"/>
          <w:lang w:val="en-GB"/>
        </w:rPr>
        <w:t xml:space="preserve">along </w:t>
      </w:r>
      <w:r>
        <w:rPr>
          <w:rFonts w:eastAsia="Times New Roman" w:cstheme="minorHAnsi"/>
          <w:sz w:val="24"/>
          <w:szCs w:val="24"/>
          <w:lang w:val="en-GB"/>
        </w:rPr>
        <w:t>the data value chain</w:t>
      </w:r>
      <w:r w:rsidR="009F1559">
        <w:rPr>
          <w:rFonts w:eastAsia="Times New Roman" w:cstheme="minorHAnsi"/>
          <w:sz w:val="24"/>
          <w:szCs w:val="24"/>
          <w:lang w:val="en-GB"/>
        </w:rPr>
        <w:t>.</w:t>
      </w:r>
    </w:p>
    <w:p w14:paraId="6FF630B4" w14:textId="77777777" w:rsidR="00D51C2B" w:rsidRDefault="00D51C2B" w:rsidP="00D900D0">
      <w:pPr>
        <w:spacing w:after="120" w:line="360" w:lineRule="auto"/>
        <w:jc w:val="both"/>
        <w:rPr>
          <w:sz w:val="24"/>
          <w:szCs w:val="24"/>
          <w:lang w:val="en-GB"/>
        </w:rPr>
      </w:pPr>
      <w:r w:rsidRPr="00D900D0">
        <w:rPr>
          <w:sz w:val="24"/>
          <w:szCs w:val="24"/>
          <w:lang w:val="en-GB"/>
        </w:rPr>
        <w:t xml:space="preserve">The EDF2014 program </w:t>
      </w:r>
      <w:r w:rsidR="00BE6EB2" w:rsidRPr="00D900D0">
        <w:rPr>
          <w:sz w:val="24"/>
          <w:szCs w:val="24"/>
          <w:lang w:val="en-GB"/>
        </w:rPr>
        <w:t>includes</w:t>
      </w:r>
      <w:r w:rsidRPr="00D900D0">
        <w:rPr>
          <w:sz w:val="24"/>
          <w:szCs w:val="24"/>
          <w:lang w:val="en-GB"/>
        </w:rPr>
        <w:t xml:space="preserve"> presentations and networking sessions by industry leaders, academics, policy makers, and community organisers, and cover</w:t>
      </w:r>
      <w:r w:rsidR="00D900D0" w:rsidRPr="00D900D0">
        <w:rPr>
          <w:sz w:val="24"/>
          <w:szCs w:val="24"/>
          <w:lang w:val="en-GB"/>
        </w:rPr>
        <w:t>s</w:t>
      </w:r>
      <w:r w:rsidRPr="00D900D0">
        <w:rPr>
          <w:sz w:val="24"/>
          <w:szCs w:val="24"/>
          <w:lang w:val="en-GB"/>
        </w:rPr>
        <w:t xml:space="preserve"> a diverse range of topics, including research and technology development, training and knowledge transfer, and commercialisation</w:t>
      </w:r>
      <w:r w:rsidR="00D900D0" w:rsidRPr="00D900D0">
        <w:rPr>
          <w:sz w:val="24"/>
          <w:szCs w:val="24"/>
          <w:lang w:val="en-GB"/>
        </w:rPr>
        <w:t>.</w:t>
      </w:r>
    </w:p>
    <w:p w14:paraId="52B7659F" w14:textId="32CBE200" w:rsidR="005C08E7" w:rsidRDefault="005C08E7" w:rsidP="009269B9">
      <w:pPr>
        <w:spacing w:after="120" w:line="360" w:lineRule="auto"/>
        <w:jc w:val="both"/>
        <w:rPr>
          <w:sz w:val="24"/>
          <w:szCs w:val="24"/>
          <w:lang w:val="en-GB"/>
        </w:rPr>
      </w:pPr>
      <w:proofErr w:type="spellStart"/>
      <w:r w:rsidRPr="00D900D0">
        <w:rPr>
          <w:b/>
          <w:sz w:val="24"/>
          <w:szCs w:val="24"/>
          <w:lang w:val="en-GB"/>
        </w:rPr>
        <w:t>Neelie</w:t>
      </w:r>
      <w:proofErr w:type="spellEnd"/>
      <w:r w:rsidRPr="00D900D0">
        <w:rPr>
          <w:b/>
          <w:sz w:val="24"/>
          <w:szCs w:val="24"/>
          <w:lang w:val="en-GB"/>
        </w:rPr>
        <w:t xml:space="preserve"> </w:t>
      </w:r>
      <w:proofErr w:type="spellStart"/>
      <w:r w:rsidRPr="00D900D0">
        <w:rPr>
          <w:b/>
          <w:sz w:val="24"/>
          <w:szCs w:val="24"/>
          <w:lang w:val="en-GB"/>
        </w:rPr>
        <w:t>Kroes</w:t>
      </w:r>
      <w:proofErr w:type="spellEnd"/>
      <w:r>
        <w:rPr>
          <w:sz w:val="24"/>
          <w:szCs w:val="24"/>
          <w:lang w:val="en-GB"/>
        </w:rPr>
        <w:t>, the Vice President of the European Commission</w:t>
      </w:r>
      <w:r w:rsidR="00D900D0">
        <w:rPr>
          <w:sz w:val="24"/>
          <w:szCs w:val="24"/>
          <w:lang w:val="en-GB"/>
        </w:rPr>
        <w:t>, in charge of the Digital Agenda, opened EDF2014 and addressed a warm welcome to all participants: “</w:t>
      </w:r>
      <w:r w:rsidR="00D10A14" w:rsidRPr="00DF69BF">
        <w:rPr>
          <w:sz w:val="24"/>
          <w:szCs w:val="24"/>
          <w:lang w:val="en-US"/>
        </w:rPr>
        <w:t>It is an inspiring event today, it is important for Greece, it is important for Europe</w:t>
      </w:r>
      <w:r w:rsidR="00D900D0" w:rsidRPr="00DF69BF">
        <w:rPr>
          <w:sz w:val="24"/>
          <w:szCs w:val="24"/>
          <w:lang w:val="en-GB"/>
        </w:rPr>
        <w:t>”</w:t>
      </w:r>
      <w:r w:rsidR="00CA1FCF" w:rsidRPr="00DF69BF">
        <w:rPr>
          <w:sz w:val="24"/>
          <w:szCs w:val="24"/>
          <w:lang w:val="en-GB"/>
        </w:rPr>
        <w:t>.</w:t>
      </w:r>
      <w:r w:rsidR="00D0594A" w:rsidRPr="00DF69BF">
        <w:rPr>
          <w:sz w:val="24"/>
          <w:szCs w:val="24"/>
          <w:lang w:val="en-GB"/>
        </w:rPr>
        <w:t xml:space="preserve"> She pointed out that we are in the Big Data era which means more data and more ways to</w:t>
      </w:r>
      <w:r w:rsidR="00D0594A" w:rsidRPr="00DF69BF">
        <w:rPr>
          <w:sz w:val="24"/>
          <w:szCs w:val="24"/>
          <w:lang w:val="en-US"/>
        </w:rPr>
        <w:t xml:space="preserve"> collect, manage, manipulate and use it, making an impact and difference to people’s life</w:t>
      </w:r>
      <w:r w:rsidR="009B7920">
        <w:rPr>
          <w:sz w:val="24"/>
          <w:szCs w:val="24"/>
          <w:lang w:val="en-US"/>
        </w:rPr>
        <w:t>:</w:t>
      </w:r>
      <w:r w:rsidR="00CA1FCF" w:rsidRPr="00DF69BF">
        <w:rPr>
          <w:sz w:val="24"/>
          <w:szCs w:val="24"/>
          <w:lang w:val="en-US"/>
        </w:rPr>
        <w:t xml:space="preserve"> “Data to empower people</w:t>
      </w:r>
      <w:r w:rsidR="00403C5D" w:rsidRPr="00DF69BF">
        <w:rPr>
          <w:sz w:val="24"/>
          <w:szCs w:val="24"/>
          <w:lang w:val="en-US"/>
        </w:rPr>
        <w:t>”</w:t>
      </w:r>
      <w:r w:rsidR="00CA1FCF" w:rsidRPr="00DF69BF">
        <w:rPr>
          <w:sz w:val="24"/>
          <w:szCs w:val="24"/>
          <w:lang w:val="en-US"/>
        </w:rPr>
        <w:t>.</w:t>
      </w:r>
    </w:p>
    <w:p w14:paraId="60C264E5" w14:textId="7D11C0A4" w:rsidR="00D900D0" w:rsidRDefault="00D900D0" w:rsidP="009269B9">
      <w:pPr>
        <w:spacing w:after="120" w:line="36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Minister of Administrative Reform and </w:t>
      </w:r>
      <w:proofErr w:type="spellStart"/>
      <w:r>
        <w:rPr>
          <w:sz w:val="24"/>
          <w:szCs w:val="24"/>
          <w:lang w:val="en-GB"/>
        </w:rPr>
        <w:t>eGovernance</w:t>
      </w:r>
      <w:proofErr w:type="spellEnd"/>
      <w:r w:rsidR="009269B9">
        <w:rPr>
          <w:sz w:val="24"/>
          <w:szCs w:val="24"/>
          <w:lang w:val="en-GB"/>
        </w:rPr>
        <w:t xml:space="preserve"> of Greece</w:t>
      </w:r>
      <w:r>
        <w:rPr>
          <w:sz w:val="24"/>
          <w:szCs w:val="24"/>
          <w:lang w:val="en-GB"/>
        </w:rPr>
        <w:t xml:space="preserve">, </w:t>
      </w:r>
      <w:proofErr w:type="spellStart"/>
      <w:r w:rsidR="006463C9">
        <w:rPr>
          <w:b/>
          <w:sz w:val="24"/>
          <w:szCs w:val="24"/>
          <w:lang w:val="en-GB"/>
        </w:rPr>
        <w:t>Ky</w:t>
      </w:r>
      <w:r w:rsidRPr="00D900D0">
        <w:rPr>
          <w:b/>
          <w:sz w:val="24"/>
          <w:szCs w:val="24"/>
          <w:lang w:val="en-GB"/>
        </w:rPr>
        <w:t>riakos</w:t>
      </w:r>
      <w:proofErr w:type="spellEnd"/>
      <w:r w:rsidRPr="00D900D0">
        <w:rPr>
          <w:b/>
          <w:sz w:val="24"/>
          <w:szCs w:val="24"/>
          <w:lang w:val="en-GB"/>
        </w:rPr>
        <w:t xml:space="preserve"> </w:t>
      </w:r>
      <w:proofErr w:type="spellStart"/>
      <w:r w:rsidRPr="00D900D0">
        <w:rPr>
          <w:b/>
          <w:sz w:val="24"/>
          <w:szCs w:val="24"/>
          <w:lang w:val="en-GB"/>
        </w:rPr>
        <w:t>Mitsotakis</w:t>
      </w:r>
      <w:proofErr w:type="spellEnd"/>
      <w:r>
        <w:rPr>
          <w:sz w:val="24"/>
          <w:szCs w:val="24"/>
          <w:lang w:val="en-GB"/>
        </w:rPr>
        <w:t xml:space="preserve">, </w:t>
      </w:r>
      <w:r w:rsidR="009269B9">
        <w:rPr>
          <w:sz w:val="24"/>
          <w:szCs w:val="24"/>
          <w:lang w:val="en-GB"/>
        </w:rPr>
        <w:t xml:space="preserve">addressed the EDF2014 and reinforced the focus of the Greek Government in core Data Economy areas as means to promote transparency, </w:t>
      </w:r>
      <w:r w:rsidR="000151B7">
        <w:rPr>
          <w:sz w:val="24"/>
          <w:szCs w:val="24"/>
          <w:lang w:val="en-GB"/>
        </w:rPr>
        <w:t xml:space="preserve">government </w:t>
      </w:r>
      <w:r w:rsidR="009269B9">
        <w:rPr>
          <w:sz w:val="24"/>
          <w:szCs w:val="24"/>
          <w:lang w:val="en-GB"/>
        </w:rPr>
        <w:t xml:space="preserve">efficiency and growth: </w:t>
      </w:r>
      <w:r w:rsidR="009269B9" w:rsidRPr="00DF69BF">
        <w:rPr>
          <w:sz w:val="24"/>
          <w:szCs w:val="24"/>
          <w:lang w:val="en-GB"/>
        </w:rPr>
        <w:t>“</w:t>
      </w:r>
      <w:r w:rsidR="00640FAC" w:rsidRPr="00DF69BF">
        <w:rPr>
          <w:rFonts w:cs="Helvetica"/>
          <w:sz w:val="24"/>
          <w:szCs w:val="24"/>
          <w:lang w:val="en-US"/>
        </w:rPr>
        <w:t>The open data revolution is a trend which my country</w:t>
      </w:r>
      <w:r w:rsidR="00CA1FCF" w:rsidRPr="00DF69BF">
        <w:rPr>
          <w:rFonts w:cs="Helvetica"/>
          <w:sz w:val="24"/>
          <w:szCs w:val="24"/>
          <w:lang w:val="en-US"/>
        </w:rPr>
        <w:t xml:space="preserve"> cannot simply afford to ignore</w:t>
      </w:r>
      <w:r w:rsidR="00640FAC" w:rsidRPr="00DF69BF">
        <w:rPr>
          <w:sz w:val="24"/>
          <w:szCs w:val="24"/>
          <w:lang w:val="en-GB"/>
        </w:rPr>
        <w:t>”</w:t>
      </w:r>
      <w:r w:rsidR="00CA1FCF" w:rsidRPr="00DF69BF">
        <w:rPr>
          <w:sz w:val="24"/>
          <w:szCs w:val="24"/>
          <w:lang w:val="en-GB"/>
        </w:rPr>
        <w:t>.</w:t>
      </w:r>
    </w:p>
    <w:p w14:paraId="1CA580C2" w14:textId="67556060" w:rsidR="009269B9" w:rsidRDefault="00681052" w:rsidP="009269B9">
      <w:pPr>
        <w:spacing w:after="120" w:line="360" w:lineRule="auto"/>
        <w:jc w:val="both"/>
        <w:rPr>
          <w:sz w:val="24"/>
          <w:szCs w:val="24"/>
          <w:lang w:val="en-GB"/>
        </w:rPr>
      </w:pPr>
      <w:proofErr w:type="spellStart"/>
      <w:r>
        <w:rPr>
          <w:b/>
          <w:sz w:val="24"/>
          <w:szCs w:val="24"/>
          <w:lang w:val="en-GB"/>
        </w:rPr>
        <w:t>Evy</w:t>
      </w:r>
      <w:proofErr w:type="spellEnd"/>
      <w:r w:rsidR="009269B9" w:rsidRPr="009269B9">
        <w:rPr>
          <w:b/>
          <w:sz w:val="24"/>
          <w:szCs w:val="24"/>
          <w:lang w:val="en-GB"/>
        </w:rPr>
        <w:t xml:space="preserve"> </w:t>
      </w:r>
      <w:proofErr w:type="spellStart"/>
      <w:r w:rsidR="009269B9" w:rsidRPr="009269B9">
        <w:rPr>
          <w:b/>
          <w:sz w:val="24"/>
          <w:szCs w:val="24"/>
          <w:lang w:val="en-GB"/>
        </w:rPr>
        <w:t>Christofilopoulou</w:t>
      </w:r>
      <w:proofErr w:type="spellEnd"/>
      <w:r w:rsidR="009269B9">
        <w:rPr>
          <w:sz w:val="24"/>
          <w:szCs w:val="24"/>
          <w:lang w:val="en-GB"/>
        </w:rPr>
        <w:t xml:space="preserve">, the Deputy Minister of Administrative Reform and </w:t>
      </w:r>
      <w:proofErr w:type="spellStart"/>
      <w:r w:rsidR="009269B9">
        <w:rPr>
          <w:sz w:val="24"/>
          <w:szCs w:val="24"/>
          <w:lang w:val="en-GB"/>
        </w:rPr>
        <w:t>eGovernance</w:t>
      </w:r>
      <w:proofErr w:type="spellEnd"/>
      <w:r w:rsidR="009269B9">
        <w:rPr>
          <w:sz w:val="24"/>
          <w:szCs w:val="24"/>
          <w:lang w:val="en-GB"/>
        </w:rPr>
        <w:t xml:space="preserve"> of Greece, elaborated on specific Data Economy areas that are targeted by the Greek Government and presented several commitments towards est</w:t>
      </w:r>
      <w:r w:rsidR="00D0594A">
        <w:rPr>
          <w:sz w:val="24"/>
          <w:szCs w:val="24"/>
          <w:lang w:val="en-GB"/>
        </w:rPr>
        <w:t>ablishing Open Data in Greece</w:t>
      </w:r>
      <w:r w:rsidR="009269B9">
        <w:rPr>
          <w:sz w:val="24"/>
          <w:szCs w:val="24"/>
          <w:lang w:val="en-GB"/>
        </w:rPr>
        <w:t>.</w:t>
      </w:r>
      <w:r w:rsidR="00D0594A">
        <w:rPr>
          <w:sz w:val="24"/>
          <w:szCs w:val="24"/>
          <w:lang w:val="en-GB"/>
        </w:rPr>
        <w:t xml:space="preserve"> </w:t>
      </w:r>
      <w:r w:rsidR="00D0594A" w:rsidRPr="00DF69BF">
        <w:rPr>
          <w:sz w:val="24"/>
          <w:szCs w:val="24"/>
          <w:lang w:val="en-GB"/>
        </w:rPr>
        <w:t xml:space="preserve">She reported that since October 2010, 3677 public services in Greece have adopted the </w:t>
      </w:r>
      <w:proofErr w:type="spellStart"/>
      <w:r w:rsidR="00D0594A" w:rsidRPr="00DF69BF">
        <w:rPr>
          <w:sz w:val="24"/>
          <w:szCs w:val="24"/>
          <w:lang w:val="en-GB"/>
        </w:rPr>
        <w:t>diavgeia</w:t>
      </w:r>
      <w:proofErr w:type="spellEnd"/>
      <w:r w:rsidR="00D0594A" w:rsidRPr="00DF69BF">
        <w:rPr>
          <w:sz w:val="24"/>
          <w:szCs w:val="24"/>
          <w:lang w:val="en-GB"/>
        </w:rPr>
        <w:t xml:space="preserve"> program and upload their decisions </w:t>
      </w:r>
      <w:r w:rsidR="0025054B" w:rsidRPr="00DF69BF">
        <w:rPr>
          <w:sz w:val="24"/>
          <w:szCs w:val="24"/>
          <w:lang w:val="en-GB"/>
        </w:rPr>
        <w:t>on the I</w:t>
      </w:r>
      <w:r w:rsidR="00D0594A" w:rsidRPr="00DF69BF">
        <w:rPr>
          <w:sz w:val="24"/>
          <w:szCs w:val="24"/>
          <w:lang w:val="en-GB"/>
        </w:rPr>
        <w:t>nternet.</w:t>
      </w:r>
      <w:r w:rsidR="00DF69BF">
        <w:rPr>
          <w:sz w:val="24"/>
          <w:szCs w:val="24"/>
          <w:lang w:val="en-GB"/>
        </w:rPr>
        <w:t xml:space="preserve"> </w:t>
      </w:r>
      <w:r w:rsidR="00403C5D" w:rsidRPr="00DF69BF">
        <w:rPr>
          <w:sz w:val="24"/>
          <w:szCs w:val="24"/>
          <w:lang w:val="en-US"/>
        </w:rPr>
        <w:t xml:space="preserve">The deputy minister announced an Open Data </w:t>
      </w:r>
      <w:proofErr w:type="spellStart"/>
      <w:r w:rsidR="00403C5D" w:rsidRPr="00DF69BF">
        <w:rPr>
          <w:sz w:val="24"/>
          <w:szCs w:val="24"/>
          <w:lang w:val="en-US"/>
        </w:rPr>
        <w:t>Hackathon</w:t>
      </w:r>
      <w:proofErr w:type="spellEnd"/>
      <w:r w:rsidR="00403C5D" w:rsidRPr="00DF69BF">
        <w:rPr>
          <w:sz w:val="24"/>
          <w:szCs w:val="24"/>
          <w:lang w:val="en-US"/>
        </w:rPr>
        <w:t xml:space="preserve"> to take place in April in Greece and invited everyone to participate.</w:t>
      </w:r>
    </w:p>
    <w:p w14:paraId="60B20A54" w14:textId="52DF9703" w:rsidR="00594605" w:rsidRDefault="00594605" w:rsidP="00594605">
      <w:pPr>
        <w:spacing w:after="0" w:line="36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General Secretary of Research and Technology of Greece, </w:t>
      </w:r>
      <w:r w:rsidRPr="009269B9">
        <w:rPr>
          <w:b/>
          <w:sz w:val="24"/>
          <w:szCs w:val="24"/>
          <w:lang w:val="en-GB"/>
        </w:rPr>
        <w:t xml:space="preserve">Christos </w:t>
      </w:r>
      <w:proofErr w:type="spellStart"/>
      <w:r w:rsidRPr="009269B9">
        <w:rPr>
          <w:b/>
          <w:sz w:val="24"/>
          <w:szCs w:val="24"/>
          <w:lang w:val="en-GB"/>
        </w:rPr>
        <w:t>Vasilakos</w:t>
      </w:r>
      <w:proofErr w:type="spellEnd"/>
      <w:r>
        <w:rPr>
          <w:sz w:val="24"/>
          <w:szCs w:val="24"/>
          <w:lang w:val="en-GB"/>
        </w:rPr>
        <w:t>, congratulated the Greek EDF2014 organizers and acknowledged their leading role on dat</w:t>
      </w:r>
      <w:r w:rsidR="000A4012">
        <w:rPr>
          <w:sz w:val="24"/>
          <w:szCs w:val="24"/>
          <w:lang w:val="en-GB"/>
        </w:rPr>
        <w:t>a-driven innovation across EU</w:t>
      </w:r>
      <w:r>
        <w:rPr>
          <w:sz w:val="24"/>
          <w:szCs w:val="24"/>
          <w:lang w:val="en-GB"/>
        </w:rPr>
        <w:t>.</w:t>
      </w:r>
    </w:p>
    <w:p w14:paraId="5D383394" w14:textId="431BA562" w:rsidR="00C20E20" w:rsidRPr="00CA1FCF" w:rsidRDefault="009269B9" w:rsidP="00C20E20">
      <w:pPr>
        <w:spacing w:after="0" w:line="36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lastRenderedPageBreak/>
        <w:t xml:space="preserve">The </w:t>
      </w:r>
      <w:r w:rsidR="00075223" w:rsidRPr="00075223">
        <w:rPr>
          <w:b/>
          <w:sz w:val="24"/>
          <w:szCs w:val="24"/>
          <w:lang w:val="en-GB"/>
        </w:rPr>
        <w:t>Eccenca</w:t>
      </w:r>
      <w:r w:rsidR="00075223">
        <w:rPr>
          <w:sz w:val="24"/>
          <w:szCs w:val="24"/>
          <w:lang w:val="en-GB"/>
        </w:rPr>
        <w:t xml:space="preserve"> </w:t>
      </w:r>
      <w:r w:rsidRPr="009269B9">
        <w:rPr>
          <w:b/>
          <w:sz w:val="24"/>
          <w:szCs w:val="24"/>
          <w:lang w:val="en-GB"/>
        </w:rPr>
        <w:t xml:space="preserve">European Data Innovator </w:t>
      </w:r>
      <w:r w:rsidR="00075223">
        <w:rPr>
          <w:b/>
          <w:sz w:val="24"/>
          <w:szCs w:val="24"/>
          <w:lang w:val="en-GB"/>
        </w:rPr>
        <w:t xml:space="preserve">(EDI) </w:t>
      </w:r>
      <w:r w:rsidRPr="009269B9">
        <w:rPr>
          <w:b/>
          <w:sz w:val="24"/>
          <w:szCs w:val="24"/>
          <w:lang w:val="en-GB"/>
        </w:rPr>
        <w:t>Award for 2014</w:t>
      </w:r>
      <w:r>
        <w:rPr>
          <w:sz w:val="24"/>
          <w:szCs w:val="24"/>
          <w:lang w:val="en-GB"/>
        </w:rPr>
        <w:t xml:space="preserve">, in recognition for exemplary actions </w:t>
      </w:r>
      <w:r w:rsidR="00C20E20">
        <w:rPr>
          <w:sz w:val="24"/>
          <w:szCs w:val="24"/>
          <w:lang w:val="en-GB"/>
        </w:rPr>
        <w:t>and</w:t>
      </w:r>
      <w:r>
        <w:rPr>
          <w:sz w:val="24"/>
          <w:szCs w:val="24"/>
          <w:lang w:val="en-GB"/>
        </w:rPr>
        <w:t xml:space="preserve"> innovations in the Data Economy, was </w:t>
      </w:r>
      <w:r w:rsidR="00075223">
        <w:rPr>
          <w:sz w:val="24"/>
          <w:szCs w:val="24"/>
          <w:lang w:val="en-GB"/>
        </w:rPr>
        <w:t>awarded</w:t>
      </w:r>
      <w:r>
        <w:rPr>
          <w:sz w:val="24"/>
          <w:szCs w:val="24"/>
          <w:lang w:val="en-GB"/>
        </w:rPr>
        <w:t xml:space="preserve"> to </w:t>
      </w:r>
      <w:r w:rsidRPr="00C20E20">
        <w:rPr>
          <w:b/>
          <w:sz w:val="24"/>
          <w:szCs w:val="24"/>
          <w:lang w:val="en-GB"/>
        </w:rPr>
        <w:t>Johann </w:t>
      </w:r>
      <w:proofErr w:type="spellStart"/>
      <w:r w:rsidRPr="00C20E20">
        <w:rPr>
          <w:b/>
          <w:sz w:val="24"/>
          <w:szCs w:val="24"/>
          <w:lang w:val="en-GB"/>
        </w:rPr>
        <w:t>Mittheisz</w:t>
      </w:r>
      <w:proofErr w:type="spellEnd"/>
      <w:r w:rsidRPr="00C20E20">
        <w:rPr>
          <w:b/>
          <w:sz w:val="24"/>
          <w:szCs w:val="24"/>
          <w:lang w:val="en-GB"/>
        </w:rPr>
        <w:t xml:space="preserve">, </w:t>
      </w:r>
      <w:r w:rsidR="00075223">
        <w:rPr>
          <w:b/>
          <w:sz w:val="24"/>
          <w:szCs w:val="24"/>
          <w:lang w:val="en-GB"/>
        </w:rPr>
        <w:t xml:space="preserve">former </w:t>
      </w:r>
      <w:r w:rsidRPr="00C20E20">
        <w:rPr>
          <w:b/>
          <w:sz w:val="24"/>
          <w:szCs w:val="24"/>
          <w:lang w:val="en-GB"/>
        </w:rPr>
        <w:t>CIO of the City of Vienna</w:t>
      </w:r>
      <w:r w:rsidR="000832F5">
        <w:rPr>
          <w:b/>
          <w:sz w:val="24"/>
          <w:szCs w:val="24"/>
          <w:lang w:val="en-GB"/>
        </w:rPr>
        <w:t>, Austria</w:t>
      </w:r>
      <w:r w:rsidR="00075223">
        <w:rPr>
          <w:b/>
          <w:sz w:val="24"/>
          <w:szCs w:val="24"/>
          <w:lang w:val="en-GB"/>
        </w:rPr>
        <w:t xml:space="preserve"> and the Open Government team of Vienna</w:t>
      </w:r>
      <w:r w:rsidR="00CA1FCF">
        <w:rPr>
          <w:b/>
          <w:sz w:val="24"/>
          <w:szCs w:val="24"/>
          <w:lang w:val="en-GB"/>
        </w:rPr>
        <w:t xml:space="preserve"> </w:t>
      </w:r>
      <w:r w:rsidR="00CA1FCF">
        <w:rPr>
          <w:sz w:val="24"/>
          <w:szCs w:val="24"/>
          <w:lang w:val="en-GB"/>
        </w:rPr>
        <w:t>for the</w:t>
      </w:r>
      <w:r w:rsidR="00CA1FCF" w:rsidRPr="00CA1FCF">
        <w:rPr>
          <w:sz w:val="24"/>
          <w:szCs w:val="24"/>
          <w:lang w:val="en-GB"/>
        </w:rPr>
        <w:t xml:space="preserve"> outstanding work on Open D</w:t>
      </w:r>
      <w:r w:rsidR="00CA1FCF">
        <w:rPr>
          <w:sz w:val="24"/>
          <w:szCs w:val="24"/>
          <w:lang w:val="en-GB"/>
        </w:rPr>
        <w:t>ata and Open Government in the C</w:t>
      </w:r>
      <w:r w:rsidR="00CA1FCF" w:rsidRPr="00CA1FCF">
        <w:rPr>
          <w:sz w:val="24"/>
          <w:szCs w:val="24"/>
          <w:lang w:val="en-GB"/>
        </w:rPr>
        <w:t>ity of Vienna</w:t>
      </w:r>
      <w:r w:rsidR="00CA1FCF">
        <w:rPr>
          <w:sz w:val="24"/>
          <w:szCs w:val="24"/>
          <w:lang w:val="en-GB"/>
        </w:rPr>
        <w:t>,</w:t>
      </w:r>
      <w:r w:rsidR="00CA1FCF" w:rsidRPr="00CA1FCF">
        <w:rPr>
          <w:sz w:val="24"/>
          <w:szCs w:val="24"/>
          <w:lang w:val="en-GB"/>
        </w:rPr>
        <w:t xml:space="preserve"> in Austria and the whole D-A-CH </w:t>
      </w:r>
      <w:r w:rsidR="00CA1FCF">
        <w:rPr>
          <w:sz w:val="24"/>
          <w:szCs w:val="24"/>
          <w:lang w:val="en-GB"/>
        </w:rPr>
        <w:t>region</w:t>
      </w:r>
      <w:r w:rsidRPr="009269B9">
        <w:rPr>
          <w:sz w:val="24"/>
          <w:szCs w:val="24"/>
          <w:lang w:val="en-GB"/>
        </w:rPr>
        <w:t>.</w:t>
      </w:r>
      <w:r w:rsidR="00C20E20">
        <w:rPr>
          <w:sz w:val="24"/>
          <w:szCs w:val="24"/>
          <w:lang w:val="en-GB"/>
        </w:rPr>
        <w:t xml:space="preserve"> The award was </w:t>
      </w:r>
      <w:r w:rsidR="000832F5">
        <w:rPr>
          <w:sz w:val="24"/>
          <w:szCs w:val="24"/>
          <w:lang w:val="en-GB"/>
        </w:rPr>
        <w:t>handed over</w:t>
      </w:r>
      <w:r w:rsidR="00C20E20">
        <w:rPr>
          <w:sz w:val="24"/>
          <w:szCs w:val="24"/>
          <w:lang w:val="en-GB"/>
        </w:rPr>
        <w:t xml:space="preserve"> by Commissioner </w:t>
      </w:r>
      <w:proofErr w:type="spellStart"/>
      <w:r w:rsidR="00C20E20" w:rsidRPr="00C20E20">
        <w:rPr>
          <w:b/>
          <w:sz w:val="24"/>
          <w:szCs w:val="24"/>
          <w:lang w:val="en-GB"/>
        </w:rPr>
        <w:t>Neelie</w:t>
      </w:r>
      <w:proofErr w:type="spellEnd"/>
      <w:r w:rsidR="00C20E20" w:rsidRPr="00C20E20">
        <w:rPr>
          <w:b/>
          <w:sz w:val="24"/>
          <w:szCs w:val="24"/>
          <w:lang w:val="en-GB"/>
        </w:rPr>
        <w:t xml:space="preserve"> </w:t>
      </w:r>
      <w:proofErr w:type="spellStart"/>
      <w:r w:rsidR="00C20E20" w:rsidRPr="00C20E20">
        <w:rPr>
          <w:b/>
          <w:sz w:val="24"/>
          <w:szCs w:val="24"/>
          <w:lang w:val="en-GB"/>
        </w:rPr>
        <w:t>Kroes</w:t>
      </w:r>
      <w:proofErr w:type="spellEnd"/>
      <w:r w:rsidR="00C20E20">
        <w:rPr>
          <w:sz w:val="24"/>
          <w:szCs w:val="24"/>
          <w:lang w:val="en-GB"/>
        </w:rPr>
        <w:t xml:space="preserve">, the Deputy Director General of DG CONNECT </w:t>
      </w:r>
      <w:r w:rsidR="00C20E20" w:rsidRPr="00C20E20">
        <w:rPr>
          <w:b/>
          <w:sz w:val="24"/>
          <w:szCs w:val="24"/>
          <w:lang w:val="en-GB"/>
        </w:rPr>
        <w:t>Robert Viola</w:t>
      </w:r>
      <w:r w:rsidR="00C20E20">
        <w:rPr>
          <w:sz w:val="24"/>
          <w:szCs w:val="24"/>
          <w:lang w:val="en-GB"/>
        </w:rPr>
        <w:t xml:space="preserve">, and </w:t>
      </w:r>
      <w:r w:rsidR="00C20E20" w:rsidRPr="00C20E20">
        <w:rPr>
          <w:b/>
          <w:sz w:val="24"/>
          <w:szCs w:val="24"/>
          <w:lang w:val="en-GB"/>
        </w:rPr>
        <w:t>H.C. Brockman</w:t>
      </w:r>
      <w:r w:rsidR="000832F5">
        <w:rPr>
          <w:b/>
          <w:sz w:val="24"/>
          <w:szCs w:val="24"/>
          <w:lang w:val="en-GB"/>
        </w:rPr>
        <w:t xml:space="preserve"> CEO</w:t>
      </w:r>
      <w:r w:rsidR="00C20E20">
        <w:rPr>
          <w:sz w:val="24"/>
          <w:szCs w:val="24"/>
          <w:lang w:val="en-GB"/>
        </w:rPr>
        <w:t xml:space="preserve"> </w:t>
      </w:r>
      <w:r w:rsidR="00C20E20" w:rsidRPr="000832F5">
        <w:rPr>
          <w:b/>
          <w:sz w:val="24"/>
          <w:szCs w:val="24"/>
          <w:lang w:val="en-GB"/>
        </w:rPr>
        <w:t>of</w:t>
      </w:r>
      <w:r w:rsidR="00C20E20">
        <w:rPr>
          <w:sz w:val="24"/>
          <w:szCs w:val="24"/>
          <w:lang w:val="en-GB"/>
        </w:rPr>
        <w:t xml:space="preserve"> </w:t>
      </w:r>
      <w:proofErr w:type="spellStart"/>
      <w:r w:rsidR="00C20E20" w:rsidRPr="00C20E20">
        <w:rPr>
          <w:b/>
          <w:sz w:val="24"/>
          <w:szCs w:val="24"/>
          <w:lang w:val="en-GB"/>
        </w:rPr>
        <w:t>Eccenca</w:t>
      </w:r>
      <w:proofErr w:type="spellEnd"/>
      <w:r w:rsidR="00C20E20">
        <w:rPr>
          <w:sz w:val="24"/>
          <w:szCs w:val="24"/>
          <w:lang w:val="en-GB"/>
        </w:rPr>
        <w:t>.</w:t>
      </w:r>
      <w:r w:rsidR="00E66B00">
        <w:rPr>
          <w:sz w:val="24"/>
          <w:szCs w:val="24"/>
          <w:lang w:val="en-GB"/>
        </w:rPr>
        <w:t xml:space="preserve"> </w:t>
      </w:r>
      <w:proofErr w:type="spellStart"/>
      <w:r w:rsidR="00403C5D" w:rsidRPr="00DF69BF">
        <w:rPr>
          <w:sz w:val="24"/>
          <w:szCs w:val="24"/>
          <w:lang w:val="en-GB"/>
        </w:rPr>
        <w:t>Neelie</w:t>
      </w:r>
      <w:proofErr w:type="spellEnd"/>
      <w:r w:rsidR="00403C5D" w:rsidRPr="00DF69BF">
        <w:rPr>
          <w:sz w:val="24"/>
          <w:szCs w:val="24"/>
          <w:lang w:val="en-GB"/>
        </w:rPr>
        <w:t xml:space="preserve"> </w:t>
      </w:r>
      <w:proofErr w:type="spellStart"/>
      <w:r w:rsidR="00403C5D" w:rsidRPr="00DF69BF">
        <w:rPr>
          <w:sz w:val="24"/>
          <w:szCs w:val="24"/>
          <w:lang w:val="en-GB"/>
        </w:rPr>
        <w:t>Kroes</w:t>
      </w:r>
      <w:proofErr w:type="spellEnd"/>
      <w:r w:rsidR="00403C5D" w:rsidRPr="00DF69BF">
        <w:rPr>
          <w:sz w:val="24"/>
          <w:szCs w:val="24"/>
          <w:lang w:val="en-GB"/>
        </w:rPr>
        <w:t xml:space="preserve"> congratulated him:</w:t>
      </w:r>
      <w:r w:rsidR="00E66B00" w:rsidRPr="00DF69BF">
        <w:rPr>
          <w:sz w:val="24"/>
          <w:szCs w:val="24"/>
          <w:lang w:val="en-GB"/>
        </w:rPr>
        <w:t xml:space="preserve"> “You are not preaching but practicing.</w:t>
      </w:r>
      <w:r w:rsidR="00EF0EA1" w:rsidRPr="00DF69BF">
        <w:rPr>
          <w:sz w:val="24"/>
          <w:szCs w:val="24"/>
          <w:lang w:val="en-GB"/>
        </w:rPr>
        <w:t xml:space="preserve"> Go on a</w:t>
      </w:r>
      <w:r w:rsidR="00403C5D" w:rsidRPr="00DF69BF">
        <w:rPr>
          <w:sz w:val="24"/>
          <w:szCs w:val="24"/>
          <w:lang w:val="en-GB"/>
        </w:rPr>
        <w:t>nd inspire all of us</w:t>
      </w:r>
      <w:r w:rsidR="00E66B00" w:rsidRPr="00DF69BF">
        <w:rPr>
          <w:sz w:val="24"/>
          <w:szCs w:val="24"/>
          <w:lang w:val="en-GB"/>
        </w:rPr>
        <w:t>”</w:t>
      </w:r>
      <w:r w:rsidR="00403C5D" w:rsidRPr="00DF69BF">
        <w:rPr>
          <w:sz w:val="24"/>
          <w:szCs w:val="24"/>
          <w:lang w:val="en-GB"/>
        </w:rPr>
        <w:t xml:space="preserve"> and pointed out that Vienna can be a role model for other cities in Europe.</w:t>
      </w:r>
    </w:p>
    <w:p w14:paraId="28B7268F" w14:textId="4260EFED" w:rsidR="0076596E" w:rsidRDefault="00C20E20" w:rsidP="000151B7">
      <w:pPr>
        <w:spacing w:after="100" w:afterAutospacing="1" w:line="360" w:lineRule="auto"/>
        <w:jc w:val="both"/>
        <w:rPr>
          <w:sz w:val="24"/>
          <w:szCs w:val="24"/>
          <w:lang w:val="en-GB"/>
        </w:rPr>
      </w:pPr>
      <w:r w:rsidRPr="00C20E20">
        <w:rPr>
          <w:sz w:val="24"/>
          <w:szCs w:val="24"/>
          <w:lang w:val="en-GB"/>
        </w:rPr>
        <w:t xml:space="preserve">Mr. </w:t>
      </w:r>
      <w:proofErr w:type="spellStart"/>
      <w:r w:rsidRPr="00C20E20">
        <w:rPr>
          <w:sz w:val="24"/>
          <w:szCs w:val="24"/>
          <w:lang w:val="en-GB"/>
        </w:rPr>
        <w:t>Mittheisz</w:t>
      </w:r>
      <w:proofErr w:type="spellEnd"/>
      <w:r>
        <w:rPr>
          <w:sz w:val="24"/>
          <w:szCs w:val="24"/>
          <w:lang w:val="en-GB"/>
        </w:rPr>
        <w:t xml:space="preserve"> received the award and highlighted the significance of Local Administrations in promoting the Open Data agenda: “</w:t>
      </w:r>
      <w:r w:rsidR="00E66B00" w:rsidRPr="00DF69BF">
        <w:rPr>
          <w:sz w:val="24"/>
          <w:szCs w:val="24"/>
          <w:lang w:val="en-US"/>
        </w:rPr>
        <w:t>I'm working 41 years for the city of Vienna. It's a great pleasure to receive this priz</w:t>
      </w:r>
      <w:r w:rsidR="00CA1FCF" w:rsidRPr="00DF69BF">
        <w:rPr>
          <w:sz w:val="24"/>
          <w:szCs w:val="24"/>
          <w:lang w:val="en-US"/>
        </w:rPr>
        <w:t>e</w:t>
      </w:r>
      <w:r w:rsidRPr="00DF69BF">
        <w:rPr>
          <w:sz w:val="24"/>
          <w:szCs w:val="24"/>
          <w:lang w:val="en-GB"/>
        </w:rPr>
        <w:t>”</w:t>
      </w:r>
      <w:r w:rsidR="00CA1FCF" w:rsidRPr="00DF69BF">
        <w:rPr>
          <w:sz w:val="24"/>
          <w:szCs w:val="24"/>
          <w:lang w:val="en-GB"/>
        </w:rPr>
        <w:t>.</w:t>
      </w:r>
      <w:r w:rsidR="0076596E">
        <w:rPr>
          <w:sz w:val="24"/>
          <w:szCs w:val="24"/>
          <w:lang w:val="en-GB"/>
        </w:rPr>
        <w:t xml:space="preserve"> </w:t>
      </w:r>
    </w:p>
    <w:p w14:paraId="676F0DCE" w14:textId="54CCFCCE" w:rsidR="005C08E7" w:rsidRDefault="00C20E20" w:rsidP="000151B7">
      <w:pPr>
        <w:spacing w:after="100" w:afterAutospacing="1" w:line="36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opening keynote of EDF2014 was delivered by </w:t>
      </w:r>
      <w:r w:rsidRPr="00C20E20">
        <w:rPr>
          <w:b/>
          <w:sz w:val="24"/>
          <w:szCs w:val="24"/>
          <w:lang w:val="en-GB"/>
        </w:rPr>
        <w:t xml:space="preserve">Stefan </w:t>
      </w:r>
      <w:proofErr w:type="spellStart"/>
      <w:r w:rsidRPr="00C20E20">
        <w:rPr>
          <w:b/>
          <w:sz w:val="24"/>
          <w:szCs w:val="24"/>
          <w:lang w:val="en-GB"/>
        </w:rPr>
        <w:t>Wrobel</w:t>
      </w:r>
      <w:proofErr w:type="spellEnd"/>
      <w:r>
        <w:rPr>
          <w:sz w:val="24"/>
          <w:szCs w:val="24"/>
          <w:lang w:val="en-GB"/>
        </w:rPr>
        <w:t xml:space="preserve">, Director of Fraunhofer IAIS, emphasizing the value of Big Data for the Data Economy: </w:t>
      </w:r>
      <w:r w:rsidRPr="00DF69BF">
        <w:rPr>
          <w:sz w:val="24"/>
          <w:szCs w:val="24"/>
          <w:lang w:val="en-GB"/>
        </w:rPr>
        <w:t>“</w:t>
      </w:r>
      <w:r w:rsidR="00083D0B" w:rsidRPr="00DF69BF">
        <w:rPr>
          <w:rFonts w:cs="Helvetica"/>
          <w:sz w:val="24"/>
          <w:szCs w:val="24"/>
          <w:lang w:val="en-US"/>
        </w:rPr>
        <w:t>Big D</w:t>
      </w:r>
      <w:r w:rsidR="00445C2F" w:rsidRPr="00DF69BF">
        <w:rPr>
          <w:rFonts w:cs="Helvetica"/>
          <w:sz w:val="24"/>
          <w:szCs w:val="24"/>
          <w:lang w:val="en-US"/>
        </w:rPr>
        <w:t>ata is here to stay</w:t>
      </w:r>
      <w:r w:rsidRPr="00DF69BF">
        <w:rPr>
          <w:sz w:val="24"/>
          <w:szCs w:val="24"/>
          <w:lang w:val="en-GB"/>
        </w:rPr>
        <w:t>”</w:t>
      </w:r>
      <w:r w:rsidR="00083D0B" w:rsidRPr="00DF69BF">
        <w:rPr>
          <w:sz w:val="24"/>
          <w:szCs w:val="24"/>
          <w:lang w:val="en-GB"/>
        </w:rPr>
        <w:t>, and outlining the trends of Big Data, namely</w:t>
      </w:r>
      <w:r w:rsidR="00445C2F" w:rsidRPr="00DF69BF">
        <w:rPr>
          <w:sz w:val="24"/>
          <w:szCs w:val="24"/>
          <w:lang w:val="en-GB"/>
        </w:rPr>
        <w:t xml:space="preserve"> digital convergence, ubiquitous intelli</w:t>
      </w:r>
      <w:r w:rsidR="00216D83" w:rsidRPr="00DF69BF">
        <w:rPr>
          <w:sz w:val="24"/>
          <w:szCs w:val="24"/>
          <w:lang w:val="en-GB"/>
        </w:rPr>
        <w:t>gent systems, user content and Open D</w:t>
      </w:r>
      <w:r w:rsidR="00445C2F" w:rsidRPr="00DF69BF">
        <w:rPr>
          <w:sz w:val="24"/>
          <w:szCs w:val="24"/>
          <w:lang w:val="en-GB"/>
        </w:rPr>
        <w:t>ata</w:t>
      </w:r>
      <w:r w:rsidRPr="00DF69BF">
        <w:rPr>
          <w:sz w:val="24"/>
          <w:szCs w:val="24"/>
          <w:lang w:val="en-GB"/>
        </w:rPr>
        <w:t>.</w:t>
      </w:r>
      <w:r w:rsidR="00CA1FCF" w:rsidRPr="00DF69BF">
        <w:rPr>
          <w:sz w:val="24"/>
          <w:szCs w:val="24"/>
          <w:lang w:val="en-GB"/>
        </w:rPr>
        <w:t xml:space="preserve"> “Big Data brings us from a model-driven approach to a data-driven one”.</w:t>
      </w:r>
    </w:p>
    <w:p w14:paraId="2A717A85" w14:textId="77777777" w:rsidR="00C85422" w:rsidRDefault="00F7009B" w:rsidP="000151B7">
      <w:pPr>
        <w:spacing w:after="100" w:afterAutospacing="1" w:line="360" w:lineRule="auto"/>
        <w:jc w:val="both"/>
        <w:rPr>
          <w:sz w:val="24"/>
          <w:szCs w:val="24"/>
          <w:lang w:val="en-GB"/>
        </w:rPr>
      </w:pPr>
      <w:bookmarkStart w:id="0" w:name="_GoBack"/>
      <w:bookmarkEnd w:id="0"/>
      <w:r w:rsidRPr="00C85422">
        <w:rPr>
          <w:sz w:val="24"/>
          <w:szCs w:val="24"/>
          <w:lang w:val="en-GB"/>
        </w:rPr>
        <w:t xml:space="preserve">The program </w:t>
      </w:r>
      <w:r w:rsidR="00C85422" w:rsidRPr="00C85422">
        <w:rPr>
          <w:sz w:val="24"/>
          <w:szCs w:val="24"/>
          <w:lang w:val="en-GB"/>
        </w:rPr>
        <w:t xml:space="preserve">of EDF2014 </w:t>
      </w:r>
      <w:r w:rsidR="000832F5">
        <w:rPr>
          <w:sz w:val="24"/>
          <w:szCs w:val="24"/>
          <w:lang w:val="en-GB"/>
        </w:rPr>
        <w:t xml:space="preserve">continued </w:t>
      </w:r>
      <w:r w:rsidR="00C85422" w:rsidRPr="00C85422">
        <w:rPr>
          <w:sz w:val="24"/>
          <w:szCs w:val="24"/>
          <w:lang w:val="en-GB"/>
        </w:rPr>
        <w:t>with</w:t>
      </w:r>
      <w:r w:rsidR="00C85422">
        <w:rPr>
          <w:sz w:val="24"/>
          <w:szCs w:val="24"/>
          <w:lang w:val="en-GB"/>
        </w:rPr>
        <w:t>:</w:t>
      </w:r>
    </w:p>
    <w:p w14:paraId="5E75FC42" w14:textId="77777777" w:rsidR="00C85422" w:rsidRDefault="00C85422" w:rsidP="00C85422">
      <w:pPr>
        <w:pStyle w:val="ListParagraph"/>
        <w:numPr>
          <w:ilvl w:val="0"/>
          <w:numId w:val="7"/>
        </w:numPr>
        <w:spacing w:after="0" w:line="360" w:lineRule="auto"/>
        <w:jc w:val="both"/>
        <w:rPr>
          <w:sz w:val="24"/>
          <w:szCs w:val="24"/>
          <w:lang w:val="en-GB"/>
        </w:rPr>
      </w:pPr>
      <w:r w:rsidRPr="00C85422">
        <w:rPr>
          <w:b/>
          <w:sz w:val="24"/>
          <w:szCs w:val="24"/>
          <w:lang w:val="en-GB"/>
        </w:rPr>
        <w:t>Two parallel tracks</w:t>
      </w:r>
      <w:r>
        <w:rPr>
          <w:sz w:val="24"/>
          <w:szCs w:val="24"/>
          <w:lang w:val="en-GB"/>
        </w:rPr>
        <w:t xml:space="preserve"> with presentations from experts on all aspects of Data Economy and data-driven innovation</w:t>
      </w:r>
    </w:p>
    <w:p w14:paraId="6F5B55CD" w14:textId="77777777" w:rsidR="00C85422" w:rsidRDefault="000832F5" w:rsidP="00C85422">
      <w:pPr>
        <w:pStyle w:val="ListParagraph"/>
        <w:numPr>
          <w:ilvl w:val="0"/>
          <w:numId w:val="7"/>
        </w:numPr>
        <w:spacing w:after="0" w:line="36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An </w:t>
      </w:r>
      <w:r>
        <w:rPr>
          <w:b/>
          <w:sz w:val="24"/>
          <w:szCs w:val="24"/>
          <w:lang w:val="en-GB"/>
        </w:rPr>
        <w:t>executive panel</w:t>
      </w:r>
      <w:r w:rsidR="00C85422" w:rsidRPr="00C85422">
        <w:rPr>
          <w:b/>
          <w:sz w:val="24"/>
          <w:szCs w:val="24"/>
          <w:lang w:val="en-GB"/>
        </w:rPr>
        <w:t xml:space="preserve"> </w:t>
      </w:r>
      <w:r w:rsidR="00C85422" w:rsidRPr="00C85422">
        <w:rPr>
          <w:sz w:val="24"/>
          <w:szCs w:val="24"/>
          <w:lang w:val="en-GB"/>
        </w:rPr>
        <w:t>on</w:t>
      </w:r>
      <w:r w:rsidR="00C85422" w:rsidRPr="00C85422">
        <w:rPr>
          <w:b/>
          <w:sz w:val="24"/>
          <w:szCs w:val="24"/>
          <w:lang w:val="en-GB"/>
        </w:rPr>
        <w:t xml:space="preserve"> Big Data </w:t>
      </w:r>
      <w:r>
        <w:rPr>
          <w:sz w:val="24"/>
          <w:szCs w:val="24"/>
          <w:lang w:val="en-GB"/>
        </w:rPr>
        <w:t xml:space="preserve">and </w:t>
      </w:r>
      <w:r w:rsidRPr="000832F5">
        <w:rPr>
          <w:b/>
          <w:sz w:val="24"/>
          <w:szCs w:val="24"/>
          <w:lang w:val="en-GB"/>
        </w:rPr>
        <w:t>PPP on Data</w:t>
      </w:r>
      <w:r>
        <w:rPr>
          <w:sz w:val="24"/>
          <w:szCs w:val="24"/>
          <w:lang w:val="en-GB"/>
        </w:rPr>
        <w:t xml:space="preserve"> </w:t>
      </w:r>
    </w:p>
    <w:p w14:paraId="1DF793E8" w14:textId="77777777" w:rsidR="00C85422" w:rsidRPr="00C85422" w:rsidRDefault="00C85422" w:rsidP="00C85422">
      <w:pPr>
        <w:pStyle w:val="ListParagraph"/>
        <w:numPr>
          <w:ilvl w:val="0"/>
          <w:numId w:val="7"/>
        </w:numPr>
        <w:spacing w:after="0" w:line="360" w:lineRule="auto"/>
        <w:jc w:val="both"/>
        <w:rPr>
          <w:b/>
          <w:sz w:val="24"/>
          <w:szCs w:val="24"/>
          <w:lang w:val="en-GB"/>
        </w:rPr>
      </w:pPr>
      <w:r w:rsidRPr="00C85422">
        <w:rPr>
          <w:sz w:val="24"/>
          <w:szCs w:val="24"/>
          <w:lang w:val="en-GB"/>
        </w:rPr>
        <w:t>An</w:t>
      </w:r>
      <w:r w:rsidRPr="00C85422">
        <w:rPr>
          <w:b/>
          <w:sz w:val="24"/>
          <w:szCs w:val="24"/>
          <w:lang w:val="en-GB"/>
        </w:rPr>
        <w:t xml:space="preserve"> exhibition area </w:t>
      </w:r>
      <w:r w:rsidRPr="00C85422">
        <w:rPr>
          <w:sz w:val="24"/>
          <w:szCs w:val="24"/>
          <w:lang w:val="en-GB"/>
        </w:rPr>
        <w:t>over the two days duration of EDF2014</w:t>
      </w:r>
    </w:p>
    <w:p w14:paraId="3DF1FDA1" w14:textId="77777777" w:rsidR="005C08E7" w:rsidRPr="00C85422" w:rsidRDefault="00C85422" w:rsidP="00C85422">
      <w:pPr>
        <w:pStyle w:val="ListParagraph"/>
        <w:numPr>
          <w:ilvl w:val="0"/>
          <w:numId w:val="7"/>
        </w:numPr>
        <w:spacing w:after="0" w:line="360" w:lineRule="auto"/>
        <w:jc w:val="both"/>
        <w:rPr>
          <w:b/>
          <w:sz w:val="24"/>
          <w:szCs w:val="24"/>
          <w:lang w:val="en-GB"/>
        </w:rPr>
      </w:pPr>
      <w:r w:rsidRPr="00C85422">
        <w:rPr>
          <w:sz w:val="24"/>
          <w:szCs w:val="24"/>
          <w:lang w:val="en-GB"/>
        </w:rPr>
        <w:t>A</w:t>
      </w:r>
      <w:r w:rsidRPr="00C85422">
        <w:rPr>
          <w:b/>
          <w:sz w:val="24"/>
          <w:szCs w:val="24"/>
          <w:lang w:val="en-GB"/>
        </w:rPr>
        <w:t xml:space="preserve"> poster session</w:t>
      </w:r>
      <w:r>
        <w:rPr>
          <w:b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showcasing research and technology advancements</w:t>
      </w:r>
    </w:p>
    <w:p w14:paraId="079BD4DF" w14:textId="77777777" w:rsidR="00C85422" w:rsidRPr="00C85422" w:rsidRDefault="00C85422" w:rsidP="00C85422">
      <w:pPr>
        <w:pStyle w:val="ListParagraph"/>
        <w:numPr>
          <w:ilvl w:val="0"/>
          <w:numId w:val="7"/>
        </w:numPr>
        <w:spacing w:after="0" w:line="360" w:lineRule="auto"/>
        <w:jc w:val="both"/>
        <w:rPr>
          <w:b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first </w:t>
      </w:r>
      <w:r w:rsidRPr="00C85422">
        <w:rPr>
          <w:b/>
          <w:sz w:val="24"/>
          <w:szCs w:val="24"/>
          <w:lang w:val="en-GB"/>
        </w:rPr>
        <w:t>Linked Data Europe Workshop</w:t>
      </w:r>
      <w:r>
        <w:rPr>
          <w:sz w:val="24"/>
          <w:szCs w:val="24"/>
          <w:lang w:val="en-GB"/>
        </w:rPr>
        <w:t xml:space="preserve"> (</w:t>
      </w:r>
      <w:hyperlink r:id="rId10" w:history="1">
        <w:r w:rsidRPr="001A40F1">
          <w:rPr>
            <w:rStyle w:val="Hyperlink"/>
            <w:sz w:val="24"/>
            <w:szCs w:val="24"/>
            <w:lang w:val="en-GB"/>
          </w:rPr>
          <w:t>www.linkedataeurope.eu</w:t>
        </w:r>
      </w:hyperlink>
      <w:r>
        <w:rPr>
          <w:sz w:val="24"/>
          <w:szCs w:val="24"/>
          <w:lang w:val="en-GB"/>
        </w:rPr>
        <w:t>)</w:t>
      </w:r>
    </w:p>
    <w:p w14:paraId="00421827" w14:textId="77777777" w:rsidR="00C85422" w:rsidRPr="00C85422" w:rsidRDefault="000832F5" w:rsidP="00C85422">
      <w:pPr>
        <w:pStyle w:val="ListParagraph"/>
        <w:numPr>
          <w:ilvl w:val="0"/>
          <w:numId w:val="7"/>
        </w:numPr>
        <w:spacing w:after="0" w:line="36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</w:t>
      </w:r>
      <w:r w:rsidR="00C85422">
        <w:rPr>
          <w:sz w:val="24"/>
          <w:szCs w:val="24"/>
          <w:lang w:val="en-GB"/>
        </w:rPr>
        <w:t xml:space="preserve"> </w:t>
      </w:r>
      <w:r w:rsidR="00C85422" w:rsidRPr="00C85422">
        <w:rPr>
          <w:b/>
          <w:sz w:val="24"/>
          <w:szCs w:val="24"/>
          <w:lang w:val="en-GB"/>
        </w:rPr>
        <w:t>Linked Data for Language Technology</w:t>
      </w:r>
      <w:r w:rsidR="00C85422" w:rsidRPr="00C85422">
        <w:rPr>
          <w:sz w:val="24"/>
          <w:szCs w:val="24"/>
          <w:lang w:val="en-GB"/>
        </w:rPr>
        <w:t xml:space="preserve"> (LD4LT) workshop.</w:t>
      </w:r>
    </w:p>
    <w:p w14:paraId="02A538EF" w14:textId="77777777" w:rsidR="000832F5" w:rsidRDefault="000832F5" w:rsidP="000832F5">
      <w:pPr>
        <w:spacing w:after="0" w:line="360" w:lineRule="auto"/>
        <w:rPr>
          <w:lang w:val="en-GB"/>
        </w:rPr>
      </w:pPr>
    </w:p>
    <w:p w14:paraId="455B8B3F" w14:textId="77777777" w:rsidR="00B55103" w:rsidRDefault="00B55103" w:rsidP="00CA1FAB">
      <w:pPr>
        <w:spacing w:after="100" w:afterAutospacing="1" w:line="360" w:lineRule="auto"/>
        <w:jc w:val="both"/>
        <w:rPr>
          <w:sz w:val="24"/>
          <w:szCs w:val="24"/>
          <w:lang w:val="en-GB"/>
        </w:rPr>
      </w:pPr>
    </w:p>
    <w:p w14:paraId="1785D51C" w14:textId="77777777" w:rsidR="000832F5" w:rsidRPr="00CA1FAB" w:rsidRDefault="000832F5" w:rsidP="00CA1FAB">
      <w:pPr>
        <w:spacing w:after="100" w:afterAutospacing="1" w:line="360" w:lineRule="auto"/>
        <w:jc w:val="both"/>
        <w:rPr>
          <w:sz w:val="24"/>
          <w:szCs w:val="24"/>
          <w:lang w:val="en-GB"/>
        </w:rPr>
      </w:pPr>
      <w:r w:rsidRPr="009342D1">
        <w:rPr>
          <w:sz w:val="24"/>
          <w:szCs w:val="24"/>
          <w:lang w:val="en-GB"/>
        </w:rPr>
        <w:lastRenderedPageBreak/>
        <w:t xml:space="preserve">With over </w:t>
      </w:r>
      <w:r w:rsidR="009342D1" w:rsidRPr="009342D1">
        <w:rPr>
          <w:sz w:val="24"/>
          <w:szCs w:val="24"/>
          <w:lang w:val="en-GB"/>
        </w:rPr>
        <w:t>700</w:t>
      </w:r>
      <w:r w:rsidRPr="009342D1">
        <w:rPr>
          <w:sz w:val="24"/>
          <w:szCs w:val="24"/>
          <w:lang w:val="en-GB"/>
        </w:rPr>
        <w:t xml:space="preserve"> participants that joined EDF2014 in Athens from 19</w:t>
      </w:r>
      <w:r w:rsidRPr="009342D1">
        <w:rPr>
          <w:sz w:val="24"/>
          <w:szCs w:val="24"/>
          <w:vertAlign w:val="superscript"/>
          <w:lang w:val="en-GB"/>
        </w:rPr>
        <w:t>th</w:t>
      </w:r>
      <w:r w:rsidRPr="009342D1">
        <w:rPr>
          <w:sz w:val="24"/>
          <w:szCs w:val="24"/>
          <w:lang w:val="en-GB"/>
        </w:rPr>
        <w:t xml:space="preserve"> to 21</w:t>
      </w:r>
      <w:r w:rsidRPr="009342D1">
        <w:rPr>
          <w:sz w:val="24"/>
          <w:szCs w:val="24"/>
          <w:vertAlign w:val="superscript"/>
          <w:lang w:val="en-GB"/>
        </w:rPr>
        <w:t>st</w:t>
      </w:r>
      <w:r w:rsidRPr="009342D1">
        <w:rPr>
          <w:sz w:val="24"/>
          <w:szCs w:val="24"/>
          <w:lang w:val="en-GB"/>
        </w:rPr>
        <w:t xml:space="preserve"> </w:t>
      </w:r>
      <w:r w:rsidR="00CA1FAB" w:rsidRPr="009342D1">
        <w:rPr>
          <w:sz w:val="24"/>
          <w:szCs w:val="24"/>
          <w:lang w:val="en-GB"/>
        </w:rPr>
        <w:t xml:space="preserve">of March 2014, </w:t>
      </w:r>
      <w:r w:rsidRPr="009342D1">
        <w:rPr>
          <w:sz w:val="24"/>
          <w:szCs w:val="24"/>
          <w:lang w:val="en-GB"/>
        </w:rPr>
        <w:t>more than 50 talks, 30 poster presentations and 30 exhibition stands</w:t>
      </w:r>
      <w:r w:rsidR="00CA1FAB" w:rsidRPr="009342D1">
        <w:rPr>
          <w:sz w:val="24"/>
          <w:szCs w:val="24"/>
          <w:lang w:val="en-GB"/>
        </w:rPr>
        <w:t xml:space="preserve"> the European Data </w:t>
      </w:r>
      <w:r w:rsidR="008F0E8D" w:rsidRPr="009342D1">
        <w:rPr>
          <w:sz w:val="24"/>
          <w:szCs w:val="24"/>
          <w:lang w:val="en-GB"/>
        </w:rPr>
        <w:t>Forum</w:t>
      </w:r>
      <w:r w:rsidR="00CA1FAB" w:rsidRPr="009342D1">
        <w:rPr>
          <w:sz w:val="24"/>
          <w:szCs w:val="24"/>
          <w:lang w:val="en-GB"/>
        </w:rPr>
        <w:t xml:space="preserve"> 2014 was </w:t>
      </w:r>
      <w:r w:rsidR="008F0E8D" w:rsidRPr="009342D1">
        <w:rPr>
          <w:sz w:val="24"/>
          <w:szCs w:val="24"/>
          <w:lang w:val="en-GB"/>
        </w:rPr>
        <w:t xml:space="preserve">a </w:t>
      </w:r>
      <w:r w:rsidR="00CA1FAB" w:rsidRPr="009342D1">
        <w:rPr>
          <w:sz w:val="24"/>
          <w:szCs w:val="24"/>
          <w:lang w:val="en-GB"/>
        </w:rPr>
        <w:t>great success and supported the idea of an active European data community!</w:t>
      </w:r>
      <w:r w:rsidRPr="009342D1">
        <w:rPr>
          <w:sz w:val="24"/>
          <w:szCs w:val="24"/>
          <w:lang w:val="en-GB"/>
        </w:rPr>
        <w:t xml:space="preserve"> The next European Data Forum – EDF2015 – will take place in Luxembourg in autumn 2015 along the EU presidency of Luxembourg.</w:t>
      </w:r>
    </w:p>
    <w:p w14:paraId="044D6270" w14:textId="77777777" w:rsidR="00C2397C" w:rsidRPr="00C2397C" w:rsidRDefault="00C2397C" w:rsidP="00C2397C">
      <w:pPr>
        <w:spacing w:after="0" w:line="360" w:lineRule="auto"/>
        <w:jc w:val="center"/>
        <w:rPr>
          <w:sz w:val="24"/>
          <w:szCs w:val="24"/>
          <w:lang w:val="en-GB"/>
        </w:rPr>
      </w:pPr>
      <w:r>
        <w:rPr>
          <w:lang w:val="en-GB"/>
        </w:rPr>
        <w:t>------------------------------- End of official press release -------------------------------</w:t>
      </w:r>
    </w:p>
    <w:p w14:paraId="27C61D05" w14:textId="77777777" w:rsidR="00C2397C" w:rsidRPr="00AA21CB" w:rsidRDefault="00C2397C" w:rsidP="00AA21CB">
      <w:pPr>
        <w:spacing w:after="0" w:line="360" w:lineRule="auto"/>
        <w:rPr>
          <w:sz w:val="24"/>
          <w:szCs w:val="24"/>
          <w:lang w:val="en-GB"/>
        </w:rPr>
      </w:pPr>
    </w:p>
    <w:p w14:paraId="76541F18" w14:textId="77777777" w:rsidR="005C08E7" w:rsidRPr="00C91B1F" w:rsidRDefault="005C08E7" w:rsidP="005C08E7">
      <w:pPr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>EDF201</w:t>
      </w:r>
      <w:r>
        <w:rPr>
          <w:rFonts w:eastAsia="Times New Roman" w:cstheme="minorHAnsi"/>
          <w:b/>
          <w:bCs/>
          <w:sz w:val="28"/>
          <w:szCs w:val="28"/>
          <w:lang w:val="en-GB"/>
        </w:rPr>
        <w:t>4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 Facts </w:t>
      </w:r>
    </w:p>
    <w:p w14:paraId="1439CED9" w14:textId="77777777" w:rsidR="005C08E7" w:rsidRPr="00567A8A" w:rsidRDefault="005C08E7" w:rsidP="005C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What</w:t>
      </w:r>
      <w:r w:rsidRPr="00567A8A">
        <w:rPr>
          <w:rFonts w:eastAsia="Times New Roman" w:cstheme="minorHAnsi"/>
          <w:lang w:val="en-GB"/>
        </w:rPr>
        <w:t>: European Data Forum 2014 (EDF2014)</w:t>
      </w:r>
    </w:p>
    <w:p w14:paraId="08C12517" w14:textId="77777777" w:rsidR="005C08E7" w:rsidRPr="00567A8A" w:rsidRDefault="005C08E7" w:rsidP="005C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Where</w:t>
      </w:r>
      <w:r w:rsidRPr="00567A8A">
        <w:rPr>
          <w:rFonts w:eastAsia="Times New Roman" w:cstheme="minorHAnsi"/>
          <w:lang w:val="en-GB"/>
        </w:rPr>
        <w:t xml:space="preserve">: </w:t>
      </w:r>
      <w:r w:rsidRPr="00567A8A">
        <w:rPr>
          <w:lang w:val="en-GB"/>
        </w:rPr>
        <w:t>Athens, Greece</w:t>
      </w:r>
    </w:p>
    <w:p w14:paraId="74B8970E" w14:textId="77777777" w:rsidR="005C08E7" w:rsidRPr="00567A8A" w:rsidRDefault="005C08E7" w:rsidP="005C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When</w:t>
      </w:r>
      <w:r w:rsidRPr="00567A8A">
        <w:rPr>
          <w:rFonts w:eastAsia="Times New Roman" w:cstheme="minorHAnsi"/>
          <w:lang w:val="en-GB"/>
        </w:rPr>
        <w:t>: March 19 to 20, 2014</w:t>
      </w:r>
    </w:p>
    <w:p w14:paraId="6887DAA9" w14:textId="77777777" w:rsidR="005C08E7" w:rsidRPr="00567A8A" w:rsidRDefault="005C08E7" w:rsidP="005C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More Information</w:t>
      </w:r>
      <w:r w:rsidRPr="00567A8A">
        <w:rPr>
          <w:rFonts w:eastAsia="Times New Roman" w:cstheme="minorHAnsi"/>
          <w:lang w:val="en-GB"/>
        </w:rPr>
        <w:t xml:space="preserve">: </w:t>
      </w:r>
      <w:hyperlink r:id="rId11" w:history="1">
        <w:r w:rsidRPr="00567A8A">
          <w:rPr>
            <w:rStyle w:val="Hyperlink"/>
            <w:rFonts w:eastAsia="Times New Roman" w:cstheme="minorHAnsi"/>
            <w:lang w:val="en-GB"/>
          </w:rPr>
          <w:t>http://2014.data-forum.eu/</w:t>
        </w:r>
      </w:hyperlink>
    </w:p>
    <w:p w14:paraId="3EDC78DC" w14:textId="77777777" w:rsidR="005C08E7" w:rsidRPr="00567A8A" w:rsidRDefault="005C08E7" w:rsidP="005C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lang w:val="en-GB"/>
        </w:rPr>
      </w:pPr>
    </w:p>
    <w:p w14:paraId="2B15663E" w14:textId="77777777" w:rsidR="005C08E7" w:rsidRPr="00567A8A" w:rsidRDefault="005C08E7" w:rsidP="005C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567A8A">
        <w:rPr>
          <w:rFonts w:eastAsia="Times New Roman" w:cstheme="minorHAnsi"/>
          <w:b/>
          <w:lang w:val="en-GB"/>
        </w:rPr>
        <w:t>Twitter</w:t>
      </w:r>
      <w:r w:rsidRPr="00567A8A">
        <w:rPr>
          <w:rFonts w:eastAsia="Times New Roman" w:cstheme="minorHAnsi"/>
          <w:lang w:val="en-GB"/>
        </w:rPr>
        <w:t xml:space="preserve">: </w:t>
      </w:r>
      <w:hyperlink r:id="rId12" w:history="1">
        <w:r w:rsidRPr="00567A8A">
          <w:rPr>
            <w:rStyle w:val="Hyperlink"/>
            <w:rFonts w:eastAsia="Times New Roman" w:cstheme="minorHAnsi"/>
            <w:lang w:val="en-GB"/>
          </w:rPr>
          <w:t>https://twitter.com/EUDataForum</w:t>
        </w:r>
      </w:hyperlink>
      <w:r w:rsidRPr="00567A8A">
        <w:rPr>
          <w:rFonts w:eastAsia="Times New Roman" w:cstheme="minorHAnsi"/>
          <w:lang w:val="en-GB"/>
        </w:rPr>
        <w:t xml:space="preserve"> , hashtag: #EDF2014</w:t>
      </w:r>
    </w:p>
    <w:p w14:paraId="6F001596" w14:textId="77777777" w:rsidR="005C08E7" w:rsidRPr="00567A8A" w:rsidRDefault="005C08E7" w:rsidP="005C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n-US"/>
        </w:rPr>
      </w:pPr>
      <w:r w:rsidRPr="00567A8A">
        <w:rPr>
          <w:rFonts w:eastAsia="Times New Roman" w:cstheme="minorHAnsi"/>
          <w:b/>
          <w:lang w:val="en-GB"/>
        </w:rPr>
        <w:t>Press Area</w:t>
      </w:r>
      <w:r w:rsidRPr="00567A8A">
        <w:rPr>
          <w:rFonts w:eastAsia="Times New Roman" w:cstheme="minorHAnsi"/>
          <w:lang w:val="en-GB"/>
        </w:rPr>
        <w:t xml:space="preserve">: </w:t>
      </w:r>
      <w:hyperlink r:id="rId13" w:history="1">
        <w:r w:rsidRPr="00567A8A">
          <w:rPr>
            <w:rStyle w:val="Hyperlink"/>
            <w:rFonts w:eastAsia="Times New Roman" w:cstheme="minorHAnsi"/>
            <w:lang w:val="en-GB"/>
          </w:rPr>
          <w:t>http://2014.data-forum.eu/about/press-area</w:t>
        </w:r>
      </w:hyperlink>
    </w:p>
    <w:p w14:paraId="71491D1E" w14:textId="77777777" w:rsidR="005C08E7" w:rsidRDefault="005C08E7" w:rsidP="005C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567A8A">
        <w:rPr>
          <w:rFonts w:eastAsia="Times New Roman" w:cstheme="minorHAnsi"/>
          <w:b/>
          <w:lang w:val="en-GB"/>
        </w:rPr>
        <w:t>LinkedIn Group</w:t>
      </w:r>
      <w:r w:rsidRPr="00567A8A">
        <w:rPr>
          <w:lang w:val="en-GB"/>
        </w:rPr>
        <w:t xml:space="preserve">: </w:t>
      </w:r>
      <w:hyperlink r:id="rId14" w:history="1">
        <w:r w:rsidRPr="00567A8A">
          <w:rPr>
            <w:rStyle w:val="Hyperlink"/>
            <w:lang w:val="en-GB"/>
          </w:rPr>
          <w:t>http://www.linkedin.com/groups/European-Data-Forum-4356346</w:t>
        </w:r>
      </w:hyperlink>
      <w:r w:rsidRPr="00567A8A">
        <w:rPr>
          <w:lang w:val="en-GB"/>
        </w:rPr>
        <w:t xml:space="preserve"> </w:t>
      </w:r>
      <w:r w:rsidRPr="00567A8A">
        <w:rPr>
          <w:lang w:val="en-GB"/>
        </w:rPr>
        <w:br/>
      </w:r>
      <w:r w:rsidRPr="00567A8A">
        <w:rPr>
          <w:rFonts w:eastAsia="Times New Roman" w:cstheme="minorHAnsi"/>
          <w:b/>
          <w:lang w:val="en-GB"/>
        </w:rPr>
        <w:t>Get in touch</w:t>
      </w:r>
      <w:r w:rsidRPr="00567A8A">
        <w:rPr>
          <w:lang w:val="en-GB"/>
        </w:rPr>
        <w:t xml:space="preserve">: </w:t>
      </w:r>
      <w:hyperlink r:id="rId15" w:history="1">
        <w:r w:rsidRPr="00567A8A">
          <w:rPr>
            <w:rStyle w:val="Hyperlink"/>
            <w:lang w:val="en-GB"/>
          </w:rPr>
          <w:t>edf2014@data-forum.eu</w:t>
        </w:r>
      </w:hyperlink>
      <w:r w:rsidRPr="00B42571">
        <w:rPr>
          <w:sz w:val="24"/>
          <w:szCs w:val="24"/>
          <w:lang w:val="en-GB"/>
        </w:rPr>
        <w:t xml:space="preserve"> </w:t>
      </w:r>
    </w:p>
    <w:p w14:paraId="1CEEEB08" w14:textId="77777777" w:rsidR="00C85422" w:rsidRPr="005C08E7" w:rsidRDefault="00C85422" w:rsidP="00456824">
      <w:p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5C08E7">
        <w:rPr>
          <w:sz w:val="24"/>
          <w:szCs w:val="24"/>
          <w:lang w:val="en-GB"/>
        </w:rPr>
        <w:t xml:space="preserve">The EDF2014 is an associated event of the </w:t>
      </w:r>
      <w:r w:rsidRPr="00C85422">
        <w:rPr>
          <w:b/>
          <w:sz w:val="24"/>
          <w:szCs w:val="24"/>
          <w:lang w:val="en-GB"/>
        </w:rPr>
        <w:t>Greek Presidency of the Council of the European Union</w:t>
      </w:r>
      <w:r w:rsidRPr="005C08E7">
        <w:rPr>
          <w:sz w:val="24"/>
          <w:szCs w:val="24"/>
          <w:lang w:val="en-GB"/>
        </w:rPr>
        <w:t>.</w:t>
      </w:r>
    </w:p>
    <w:p w14:paraId="14BB5160" w14:textId="77777777" w:rsidR="005C08E7" w:rsidRDefault="005C08E7" w:rsidP="00456824">
      <w:p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8672C7">
        <w:rPr>
          <w:sz w:val="24"/>
          <w:szCs w:val="24"/>
          <w:lang w:val="en-GB"/>
        </w:rPr>
        <w:t>The European Data Forum 201</w:t>
      </w:r>
      <w:r>
        <w:rPr>
          <w:sz w:val="24"/>
          <w:szCs w:val="24"/>
          <w:lang w:val="en-GB"/>
        </w:rPr>
        <w:t>4</w:t>
      </w:r>
      <w:r w:rsidRPr="008672C7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 xml:space="preserve">is </w:t>
      </w:r>
      <w:r w:rsidRPr="007C1515">
        <w:rPr>
          <w:sz w:val="24"/>
          <w:szCs w:val="24"/>
          <w:lang w:val="en-GB"/>
        </w:rPr>
        <w:t>supported by the European Commission</w:t>
      </w:r>
      <w:r>
        <w:rPr>
          <w:sz w:val="24"/>
          <w:szCs w:val="24"/>
          <w:lang w:val="en-GB"/>
        </w:rPr>
        <w:t xml:space="preserve"> and organized by leading Greek Data Economy stakeholders:</w:t>
      </w:r>
    </w:p>
    <w:p w14:paraId="712D7D94" w14:textId="77777777" w:rsidR="005C08E7" w:rsidRDefault="005C08E7" w:rsidP="0045682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Institute for the Management of Information Systems / “Athena” Research </w:t>
      </w:r>
      <w:proofErr w:type="spellStart"/>
      <w:r>
        <w:rPr>
          <w:sz w:val="24"/>
          <w:szCs w:val="24"/>
          <w:lang w:val="en-GB"/>
        </w:rPr>
        <w:t>Center</w:t>
      </w:r>
      <w:proofErr w:type="spellEnd"/>
      <w:r>
        <w:rPr>
          <w:sz w:val="24"/>
          <w:szCs w:val="24"/>
          <w:lang w:val="en-GB"/>
        </w:rPr>
        <w:t xml:space="preserve"> (</w:t>
      </w:r>
      <w:hyperlink r:id="rId16" w:history="1">
        <w:r w:rsidRPr="00623519">
          <w:rPr>
            <w:rStyle w:val="Hyperlink"/>
            <w:sz w:val="24"/>
            <w:szCs w:val="24"/>
            <w:lang w:val="en-GB"/>
          </w:rPr>
          <w:t>www.imis.athena-innovation.gr</w:t>
        </w:r>
      </w:hyperlink>
      <w:r>
        <w:rPr>
          <w:sz w:val="24"/>
          <w:szCs w:val="24"/>
          <w:lang w:val="en-GB"/>
        </w:rPr>
        <w:t>)</w:t>
      </w:r>
    </w:p>
    <w:p w14:paraId="79378F52" w14:textId="77777777" w:rsidR="005C08E7" w:rsidRPr="00104150" w:rsidRDefault="005C08E7" w:rsidP="0045682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Department of Informatics &amp; Telecommunications, National &amp; Kapodistrian University of Athens (</w:t>
      </w:r>
      <w:hyperlink r:id="rId17" w:history="1">
        <w:r w:rsidRPr="00623519">
          <w:rPr>
            <w:rStyle w:val="Hyperlink"/>
            <w:sz w:val="24"/>
            <w:szCs w:val="24"/>
            <w:lang w:val="en-GB"/>
          </w:rPr>
          <w:t>www.di.uoa.gr</w:t>
        </w:r>
      </w:hyperlink>
      <w:r>
        <w:rPr>
          <w:sz w:val="24"/>
          <w:szCs w:val="24"/>
          <w:lang w:val="en-GB"/>
        </w:rPr>
        <w:t xml:space="preserve">) </w:t>
      </w:r>
    </w:p>
    <w:p w14:paraId="63824708" w14:textId="77777777" w:rsidR="005C08E7" w:rsidRDefault="005C08E7" w:rsidP="005C08E7">
      <w:p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C85422">
        <w:rPr>
          <w:sz w:val="24"/>
          <w:szCs w:val="24"/>
          <w:lang w:val="en-GB"/>
        </w:rPr>
        <w:t>Organizing partners of the EDF2014 include the following EC-funded research projects:</w:t>
      </w:r>
      <w:r w:rsidRPr="008672C7">
        <w:rPr>
          <w:sz w:val="24"/>
          <w:szCs w:val="24"/>
          <w:lang w:val="en-GB"/>
        </w:rPr>
        <w:t xml:space="preserve"> </w:t>
      </w:r>
    </w:p>
    <w:p w14:paraId="17EBDCB1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C85422">
        <w:rPr>
          <w:sz w:val="24"/>
          <w:szCs w:val="24"/>
          <w:lang w:val="en-GB"/>
        </w:rPr>
        <w:t>LOD2 (</w:t>
      </w:r>
      <w:hyperlink r:id="rId18" w:history="1">
        <w:r w:rsidRPr="00C85422">
          <w:rPr>
            <w:rStyle w:val="Hyperlink"/>
            <w:sz w:val="24"/>
            <w:szCs w:val="24"/>
            <w:lang w:val="en-GB"/>
          </w:rPr>
          <w:t>http://lod2.eu/</w:t>
        </w:r>
      </w:hyperlink>
      <w:r w:rsidRPr="00C85422">
        <w:rPr>
          <w:sz w:val="24"/>
          <w:szCs w:val="24"/>
          <w:lang w:val="en-GB"/>
        </w:rPr>
        <w:t>)</w:t>
      </w:r>
    </w:p>
    <w:p w14:paraId="4E7E4386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r w:rsidRPr="00C85422">
        <w:rPr>
          <w:sz w:val="24"/>
          <w:szCs w:val="24"/>
          <w:lang w:val="en-GB"/>
        </w:rPr>
        <w:t>BIG (</w:t>
      </w:r>
      <w:hyperlink r:id="rId19" w:history="1">
        <w:r w:rsidRPr="00C85422">
          <w:rPr>
            <w:rStyle w:val="Hyperlink"/>
            <w:sz w:val="24"/>
            <w:szCs w:val="24"/>
            <w:lang w:val="en-GB"/>
          </w:rPr>
          <w:t>http://big-project.eu/</w:t>
        </w:r>
      </w:hyperlink>
      <w:r w:rsidRPr="00C85422">
        <w:rPr>
          <w:sz w:val="24"/>
          <w:szCs w:val="24"/>
          <w:lang w:val="en-GB"/>
        </w:rPr>
        <w:t>)</w:t>
      </w:r>
    </w:p>
    <w:p w14:paraId="5CF1419F" w14:textId="77777777" w:rsidR="00C85422" w:rsidRPr="00C85422" w:rsidRDefault="00C85422" w:rsidP="000151B7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GB"/>
        </w:rPr>
      </w:pPr>
      <w:proofErr w:type="spellStart"/>
      <w:r w:rsidRPr="00C85422">
        <w:rPr>
          <w:sz w:val="24"/>
          <w:szCs w:val="24"/>
          <w:lang w:val="en-GB"/>
        </w:rPr>
        <w:t>PlanetData</w:t>
      </w:r>
      <w:proofErr w:type="spellEnd"/>
      <w:r w:rsidRPr="00C85422">
        <w:rPr>
          <w:sz w:val="24"/>
          <w:szCs w:val="24"/>
          <w:lang w:val="en-GB"/>
        </w:rPr>
        <w:t xml:space="preserve"> (</w:t>
      </w:r>
      <w:hyperlink r:id="rId20" w:history="1">
        <w:r w:rsidRPr="00C85422">
          <w:rPr>
            <w:rStyle w:val="Hyperlink"/>
            <w:sz w:val="24"/>
            <w:szCs w:val="24"/>
            <w:lang w:val="en-GB"/>
          </w:rPr>
          <w:t>http://planet-data.eu/</w:t>
        </w:r>
      </w:hyperlink>
      <w:r w:rsidRPr="00C85422">
        <w:rPr>
          <w:sz w:val="24"/>
          <w:szCs w:val="24"/>
          <w:lang w:val="en-GB"/>
        </w:rPr>
        <w:t>)</w:t>
      </w:r>
    </w:p>
    <w:p w14:paraId="2E6F57B7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r w:rsidRPr="00C85422">
        <w:rPr>
          <w:sz w:val="24"/>
          <w:szCs w:val="24"/>
          <w:lang w:val="fr-FR"/>
        </w:rPr>
        <w:t>Optique (</w:t>
      </w:r>
      <w:hyperlink r:id="rId21" w:history="1">
        <w:r w:rsidRPr="00C85422">
          <w:rPr>
            <w:rStyle w:val="Hyperlink"/>
            <w:sz w:val="24"/>
            <w:szCs w:val="24"/>
            <w:lang w:val="fr-FR"/>
          </w:rPr>
          <w:t>http://www.optique-project.eu/</w:t>
        </w:r>
      </w:hyperlink>
      <w:r w:rsidRPr="00C85422">
        <w:rPr>
          <w:sz w:val="24"/>
          <w:szCs w:val="24"/>
          <w:lang w:val="fr-FR"/>
        </w:rPr>
        <w:t>)</w:t>
      </w:r>
    </w:p>
    <w:p w14:paraId="0084D0FD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r w:rsidRPr="00C85422">
        <w:rPr>
          <w:sz w:val="24"/>
          <w:szCs w:val="24"/>
          <w:lang w:val="en-US"/>
        </w:rPr>
        <w:t xml:space="preserve">LEO </w:t>
      </w:r>
      <w:r w:rsidRPr="00C85422">
        <w:rPr>
          <w:sz w:val="24"/>
          <w:szCs w:val="24"/>
          <w:lang w:val="en-GB"/>
        </w:rPr>
        <w:t>(</w:t>
      </w:r>
      <w:hyperlink r:id="rId22" w:history="1">
        <w:r w:rsidRPr="009077B6">
          <w:rPr>
            <w:rStyle w:val="Hyperlink"/>
            <w:sz w:val="24"/>
            <w:szCs w:val="24"/>
            <w:lang w:val="en-GB"/>
          </w:rPr>
          <w:t>http://www.linkedeodata.eu/</w:t>
        </w:r>
      </w:hyperlink>
      <w:r w:rsidRPr="00C85422">
        <w:rPr>
          <w:sz w:val="24"/>
          <w:szCs w:val="24"/>
          <w:lang w:val="en-GB"/>
        </w:rPr>
        <w:t>)</w:t>
      </w:r>
    </w:p>
    <w:p w14:paraId="025234A8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proofErr w:type="spellStart"/>
      <w:r w:rsidRPr="00C85422">
        <w:rPr>
          <w:sz w:val="24"/>
          <w:szCs w:val="24"/>
          <w:lang w:val="en-US"/>
        </w:rPr>
        <w:t>GeoKnow</w:t>
      </w:r>
      <w:proofErr w:type="spellEnd"/>
      <w:r w:rsidRPr="00C85422">
        <w:rPr>
          <w:sz w:val="24"/>
          <w:szCs w:val="24"/>
          <w:lang w:val="en-US"/>
        </w:rPr>
        <w:t xml:space="preserve"> (</w:t>
      </w:r>
      <w:hyperlink r:id="rId23" w:history="1">
        <w:r w:rsidRPr="00C85422">
          <w:rPr>
            <w:rStyle w:val="Hyperlink"/>
            <w:sz w:val="24"/>
            <w:szCs w:val="24"/>
            <w:lang w:val="en-US"/>
          </w:rPr>
          <w:t>http://geoknow.eu/</w:t>
        </w:r>
      </w:hyperlink>
      <w:r w:rsidRPr="00C85422">
        <w:rPr>
          <w:sz w:val="24"/>
          <w:szCs w:val="24"/>
          <w:lang w:val="en-US"/>
        </w:rPr>
        <w:t xml:space="preserve">) </w:t>
      </w:r>
    </w:p>
    <w:p w14:paraId="26BAD418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r w:rsidRPr="00C85422">
        <w:rPr>
          <w:sz w:val="24"/>
          <w:szCs w:val="24"/>
          <w:lang w:val="en-US"/>
        </w:rPr>
        <w:t>PublicaMundi (</w:t>
      </w:r>
      <w:hyperlink r:id="rId24" w:history="1">
        <w:r w:rsidRPr="00C85422">
          <w:rPr>
            <w:rStyle w:val="Hyperlink"/>
            <w:sz w:val="24"/>
            <w:szCs w:val="24"/>
            <w:lang w:val="en-US"/>
          </w:rPr>
          <w:t>http://www.publicamundi.eu/</w:t>
        </w:r>
      </w:hyperlink>
      <w:r w:rsidRPr="00C85422">
        <w:rPr>
          <w:sz w:val="24"/>
          <w:szCs w:val="24"/>
          <w:lang w:val="en-US"/>
        </w:rPr>
        <w:t xml:space="preserve">) </w:t>
      </w:r>
    </w:p>
    <w:p w14:paraId="6867717F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proofErr w:type="spellStart"/>
      <w:r w:rsidRPr="00C85422">
        <w:rPr>
          <w:sz w:val="24"/>
          <w:szCs w:val="24"/>
          <w:lang w:val="fr-FR"/>
        </w:rPr>
        <w:t>IQmulus</w:t>
      </w:r>
      <w:proofErr w:type="spellEnd"/>
      <w:r w:rsidRPr="00C85422">
        <w:rPr>
          <w:sz w:val="24"/>
          <w:szCs w:val="24"/>
          <w:lang w:val="fr-FR"/>
        </w:rPr>
        <w:t xml:space="preserve"> (</w:t>
      </w:r>
      <w:hyperlink r:id="rId25" w:history="1">
        <w:r w:rsidRPr="00C85422">
          <w:rPr>
            <w:rStyle w:val="Hyperlink"/>
            <w:sz w:val="24"/>
            <w:szCs w:val="24"/>
            <w:lang w:val="fr-FR"/>
          </w:rPr>
          <w:t>http://www.iqmulus.eu/</w:t>
        </w:r>
      </w:hyperlink>
      <w:r w:rsidRPr="00C85422">
        <w:rPr>
          <w:sz w:val="24"/>
          <w:szCs w:val="24"/>
          <w:lang w:val="fr-FR"/>
        </w:rPr>
        <w:t xml:space="preserve">) </w:t>
      </w:r>
    </w:p>
    <w:p w14:paraId="6379FF59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r w:rsidRPr="00C85422">
        <w:rPr>
          <w:sz w:val="24"/>
          <w:szCs w:val="24"/>
          <w:lang w:val="en-US"/>
        </w:rPr>
        <w:t>LDBC (</w:t>
      </w:r>
      <w:hyperlink r:id="rId26" w:history="1">
        <w:r w:rsidRPr="00C85422">
          <w:rPr>
            <w:rStyle w:val="Hyperlink"/>
            <w:sz w:val="24"/>
            <w:szCs w:val="24"/>
            <w:lang w:val="en-US"/>
          </w:rPr>
          <w:t>http://www.ldbc.eu/</w:t>
        </w:r>
      </w:hyperlink>
      <w:r w:rsidRPr="00C85422">
        <w:rPr>
          <w:sz w:val="24"/>
          <w:szCs w:val="24"/>
          <w:lang w:val="en-US"/>
        </w:rPr>
        <w:t xml:space="preserve">) </w:t>
      </w:r>
    </w:p>
    <w:p w14:paraId="5A45D232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proofErr w:type="spellStart"/>
      <w:r w:rsidRPr="00C85422">
        <w:rPr>
          <w:sz w:val="24"/>
          <w:szCs w:val="24"/>
          <w:lang w:val="en-US"/>
        </w:rPr>
        <w:lastRenderedPageBreak/>
        <w:t>OpenDataMonitor</w:t>
      </w:r>
      <w:proofErr w:type="spellEnd"/>
      <w:r w:rsidRPr="00C85422">
        <w:rPr>
          <w:sz w:val="24"/>
          <w:szCs w:val="24"/>
          <w:lang w:val="en-US"/>
        </w:rPr>
        <w:t xml:space="preserve"> </w:t>
      </w:r>
      <w:r w:rsidRPr="00C85422">
        <w:rPr>
          <w:sz w:val="24"/>
          <w:szCs w:val="24"/>
          <w:lang w:val="en-GB"/>
        </w:rPr>
        <w:t>(</w:t>
      </w:r>
      <w:hyperlink r:id="rId27" w:history="1">
        <w:r w:rsidRPr="00C85422">
          <w:rPr>
            <w:rStyle w:val="Hyperlink"/>
            <w:sz w:val="24"/>
            <w:szCs w:val="24"/>
            <w:lang w:val="en-GB"/>
          </w:rPr>
          <w:t>http://project.opendatamonitor.eu/</w:t>
        </w:r>
      </w:hyperlink>
      <w:r w:rsidRPr="00C85422">
        <w:rPr>
          <w:sz w:val="24"/>
          <w:szCs w:val="24"/>
          <w:lang w:val="en-GB"/>
        </w:rPr>
        <w:t>)</w:t>
      </w:r>
    </w:p>
    <w:p w14:paraId="439DB256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r w:rsidRPr="00C85422">
        <w:rPr>
          <w:sz w:val="24"/>
          <w:szCs w:val="24"/>
          <w:lang w:val="fr-FR"/>
        </w:rPr>
        <w:t>ENGAGE (</w:t>
      </w:r>
      <w:hyperlink r:id="rId28" w:history="1">
        <w:r w:rsidRPr="00C85422">
          <w:rPr>
            <w:rStyle w:val="Hyperlink"/>
            <w:sz w:val="24"/>
            <w:szCs w:val="24"/>
            <w:lang w:val="fr-FR"/>
          </w:rPr>
          <w:t>http://www.engagedata.eu/</w:t>
        </w:r>
      </w:hyperlink>
      <w:r w:rsidRPr="00C85422">
        <w:rPr>
          <w:sz w:val="24"/>
          <w:szCs w:val="24"/>
          <w:lang w:val="fr-FR"/>
        </w:rPr>
        <w:t>)</w:t>
      </w:r>
    </w:p>
    <w:p w14:paraId="13CF75D8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r w:rsidRPr="00C85422">
        <w:rPr>
          <w:sz w:val="24"/>
          <w:szCs w:val="24"/>
          <w:lang w:val="en-US"/>
        </w:rPr>
        <w:t>DIACHRON (</w:t>
      </w:r>
      <w:hyperlink r:id="rId29" w:history="1">
        <w:r w:rsidRPr="00C85422">
          <w:rPr>
            <w:rStyle w:val="Hyperlink"/>
            <w:sz w:val="24"/>
            <w:szCs w:val="24"/>
            <w:lang w:val="en-US"/>
          </w:rPr>
          <w:t>http://www.diachron-fp7.eu/</w:t>
        </w:r>
      </w:hyperlink>
      <w:r w:rsidRPr="00C85422">
        <w:rPr>
          <w:sz w:val="24"/>
          <w:szCs w:val="24"/>
          <w:lang w:val="en-US"/>
        </w:rPr>
        <w:t xml:space="preserve">) </w:t>
      </w:r>
    </w:p>
    <w:p w14:paraId="18E8A8D4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fr-FR"/>
        </w:rPr>
      </w:pPr>
      <w:proofErr w:type="spellStart"/>
      <w:r w:rsidRPr="00C85422">
        <w:rPr>
          <w:sz w:val="24"/>
          <w:szCs w:val="24"/>
          <w:lang w:val="fr-FR"/>
        </w:rPr>
        <w:t>vistaTV</w:t>
      </w:r>
      <w:proofErr w:type="spellEnd"/>
      <w:r w:rsidRPr="00C85422">
        <w:rPr>
          <w:sz w:val="24"/>
          <w:szCs w:val="24"/>
          <w:lang w:val="fr-FR"/>
        </w:rPr>
        <w:t xml:space="preserve"> (</w:t>
      </w:r>
      <w:hyperlink r:id="rId30" w:history="1">
        <w:r w:rsidRPr="00C85422">
          <w:rPr>
            <w:rStyle w:val="Hyperlink"/>
            <w:sz w:val="24"/>
            <w:szCs w:val="24"/>
            <w:lang w:val="fr-FR"/>
          </w:rPr>
          <w:t>http://vista-tv.eu/</w:t>
        </w:r>
      </w:hyperlink>
      <w:r w:rsidRPr="00C85422">
        <w:rPr>
          <w:sz w:val="24"/>
          <w:szCs w:val="24"/>
          <w:lang w:val="fr-FR"/>
        </w:rPr>
        <w:t xml:space="preserve">) </w:t>
      </w:r>
    </w:p>
    <w:p w14:paraId="30A179D3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r w:rsidRPr="00C85422">
        <w:rPr>
          <w:sz w:val="24"/>
          <w:szCs w:val="24"/>
          <w:lang w:val="en-US"/>
        </w:rPr>
        <w:t>Euclid (</w:t>
      </w:r>
      <w:hyperlink r:id="rId31" w:history="1">
        <w:r w:rsidRPr="00C85422">
          <w:rPr>
            <w:rStyle w:val="Hyperlink"/>
            <w:sz w:val="24"/>
            <w:szCs w:val="24"/>
            <w:lang w:val="en-US"/>
          </w:rPr>
          <w:t>http://euclid-project.eu/</w:t>
        </w:r>
      </w:hyperlink>
      <w:r w:rsidRPr="00C85422">
        <w:rPr>
          <w:sz w:val="24"/>
          <w:szCs w:val="24"/>
          <w:lang w:val="en-US"/>
        </w:rPr>
        <w:t xml:space="preserve">) </w:t>
      </w:r>
    </w:p>
    <w:p w14:paraId="3DCB5EF5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proofErr w:type="spellStart"/>
      <w:r w:rsidRPr="00C85422">
        <w:rPr>
          <w:sz w:val="24"/>
          <w:szCs w:val="24"/>
          <w:lang w:val="en-US"/>
        </w:rPr>
        <w:t>SemGrow</w:t>
      </w:r>
      <w:proofErr w:type="spellEnd"/>
      <w:r w:rsidRPr="00C85422">
        <w:rPr>
          <w:sz w:val="24"/>
          <w:szCs w:val="24"/>
          <w:lang w:val="en-US"/>
        </w:rPr>
        <w:t xml:space="preserve"> (</w:t>
      </w:r>
      <w:hyperlink r:id="rId32" w:history="1">
        <w:r w:rsidRPr="00C85422">
          <w:rPr>
            <w:rStyle w:val="Hyperlink"/>
            <w:sz w:val="24"/>
            <w:szCs w:val="24"/>
            <w:lang w:val="en-US"/>
          </w:rPr>
          <w:t>http://www.semagrow.eu/</w:t>
        </w:r>
      </w:hyperlink>
      <w:r w:rsidRPr="00C85422">
        <w:rPr>
          <w:sz w:val="24"/>
          <w:szCs w:val="24"/>
          <w:lang w:val="en-US"/>
        </w:rPr>
        <w:t xml:space="preserve">) </w:t>
      </w:r>
    </w:p>
    <w:p w14:paraId="3E06A589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r w:rsidRPr="00C85422">
        <w:rPr>
          <w:sz w:val="24"/>
          <w:szCs w:val="24"/>
          <w:lang w:val="en-US"/>
        </w:rPr>
        <w:t>LIDER (</w:t>
      </w:r>
      <w:hyperlink r:id="rId33" w:history="1">
        <w:r w:rsidRPr="00C85422">
          <w:rPr>
            <w:rStyle w:val="Hyperlink"/>
            <w:sz w:val="24"/>
            <w:szCs w:val="24"/>
            <w:lang w:val="en-US"/>
          </w:rPr>
          <w:t>http://www.lider-project.eu/</w:t>
        </w:r>
      </w:hyperlink>
      <w:r w:rsidRPr="00C85422">
        <w:rPr>
          <w:sz w:val="24"/>
          <w:szCs w:val="24"/>
          <w:lang w:val="en-US"/>
        </w:rPr>
        <w:t xml:space="preserve">) </w:t>
      </w:r>
    </w:p>
    <w:p w14:paraId="20094C04" w14:textId="77777777" w:rsidR="00C85422" w:rsidRPr="00C85422" w:rsidRDefault="00C85422" w:rsidP="00C8542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  <w:lang w:val="en-US"/>
        </w:rPr>
      </w:pPr>
      <w:r w:rsidRPr="00C85422">
        <w:rPr>
          <w:sz w:val="24"/>
          <w:szCs w:val="24"/>
          <w:lang w:val="en-US"/>
        </w:rPr>
        <w:t>INSIGHT (</w:t>
      </w:r>
      <w:hyperlink r:id="rId34" w:history="1">
        <w:r w:rsidRPr="00C85422">
          <w:rPr>
            <w:rStyle w:val="Hyperlink"/>
            <w:sz w:val="24"/>
            <w:szCs w:val="24"/>
            <w:lang w:val="en-US"/>
          </w:rPr>
          <w:t>http://www.insight-ict.eu/</w:t>
        </w:r>
      </w:hyperlink>
      <w:r w:rsidRPr="00C85422">
        <w:rPr>
          <w:sz w:val="24"/>
          <w:szCs w:val="24"/>
          <w:lang w:val="en-US"/>
        </w:rPr>
        <w:t xml:space="preserve">) </w:t>
      </w:r>
    </w:p>
    <w:p w14:paraId="25532EFB" w14:textId="4DEE50A4" w:rsidR="00802DD7" w:rsidRDefault="00BB19C5" w:rsidP="00CA1FCF">
      <w:pPr>
        <w:spacing w:before="100" w:beforeAutospacing="1" w:after="100" w:afterAutospacing="1" w:line="240" w:lineRule="auto"/>
        <w:rPr>
          <w:sz w:val="24"/>
          <w:szCs w:val="24"/>
          <w:lang w:val="en-GB"/>
        </w:rPr>
      </w:pPr>
      <w:r w:rsidRPr="008672C7">
        <w:rPr>
          <w:sz w:val="24"/>
          <w:szCs w:val="24"/>
          <w:lang w:val="en-GB"/>
        </w:rPr>
        <w:t xml:space="preserve">If you have any questions, feel free to </w:t>
      </w:r>
      <w:hyperlink r:id="rId35" w:history="1">
        <w:r w:rsidRPr="008672C7">
          <w:rPr>
            <w:rStyle w:val="Hyperlink"/>
            <w:sz w:val="24"/>
            <w:szCs w:val="24"/>
            <w:lang w:val="en-GB"/>
          </w:rPr>
          <w:t>contact us </w:t>
        </w:r>
      </w:hyperlink>
      <w:r w:rsidRPr="008672C7">
        <w:rPr>
          <w:sz w:val="24"/>
          <w:szCs w:val="24"/>
          <w:lang w:val="en-GB"/>
        </w:rPr>
        <w:t>and we will follow-up with you.</w:t>
      </w:r>
    </w:p>
    <w:p w14:paraId="2248ACDB" w14:textId="77777777" w:rsidR="00A44097" w:rsidRPr="00CA1FCF" w:rsidRDefault="00A44097" w:rsidP="00CA1FCF">
      <w:pPr>
        <w:spacing w:before="100" w:beforeAutospacing="1" w:after="100" w:afterAutospacing="1" w:line="240" w:lineRule="auto"/>
        <w:rPr>
          <w:sz w:val="24"/>
          <w:szCs w:val="24"/>
          <w:lang w:val="en-GB"/>
        </w:rPr>
      </w:pPr>
    </w:p>
    <w:p w14:paraId="033E26CF" w14:textId="77777777" w:rsidR="00802DD7" w:rsidRPr="00C91B1F" w:rsidRDefault="00802DD7" w:rsidP="0045682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>EDF 201</w:t>
      </w:r>
      <w:r>
        <w:rPr>
          <w:rFonts w:eastAsia="Times New Roman" w:cstheme="minorHAnsi"/>
          <w:b/>
          <w:bCs/>
          <w:sz w:val="28"/>
          <w:szCs w:val="28"/>
          <w:lang w:val="en-GB"/>
        </w:rPr>
        <w:t>4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 </w:t>
      </w:r>
      <w:r>
        <w:rPr>
          <w:rFonts w:eastAsia="Times New Roman" w:cstheme="minorHAnsi"/>
          <w:b/>
          <w:bCs/>
          <w:sz w:val="28"/>
          <w:szCs w:val="28"/>
          <w:lang w:val="en-GB"/>
        </w:rPr>
        <w:t>(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>Press</w:t>
      </w:r>
      <w:r>
        <w:rPr>
          <w:rFonts w:eastAsia="Times New Roman" w:cstheme="minorHAnsi"/>
          <w:b/>
          <w:bCs/>
          <w:sz w:val="28"/>
          <w:szCs w:val="28"/>
          <w:lang w:val="en-GB"/>
        </w:rPr>
        <w:t>)</w:t>
      </w:r>
      <w:r w:rsidRPr="00C91B1F">
        <w:rPr>
          <w:rFonts w:eastAsia="Times New Roman" w:cstheme="minorHAnsi"/>
          <w:b/>
          <w:bCs/>
          <w:sz w:val="28"/>
          <w:szCs w:val="28"/>
          <w:lang w:val="en-GB"/>
        </w:rPr>
        <w:t xml:space="preserve"> Contacts </w:t>
      </w:r>
    </w:p>
    <w:p w14:paraId="02637B97" w14:textId="77777777" w:rsidR="00802DD7" w:rsidRPr="00C91B1F" w:rsidRDefault="00802DD7" w:rsidP="00802D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C91B1F">
        <w:rPr>
          <w:rFonts w:eastAsia="Times New Roman" w:cstheme="minorHAnsi"/>
          <w:b/>
          <w:sz w:val="24"/>
          <w:szCs w:val="24"/>
          <w:lang w:val="en-GB"/>
        </w:rPr>
        <w:t>EDF201</w:t>
      </w:r>
      <w:r>
        <w:rPr>
          <w:rFonts w:eastAsia="Times New Roman" w:cstheme="minorHAnsi"/>
          <w:b/>
          <w:sz w:val="24"/>
          <w:szCs w:val="24"/>
          <w:lang w:val="en-GB"/>
        </w:rPr>
        <w:t>4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t xml:space="preserve"> </w:t>
      </w:r>
      <w:r>
        <w:rPr>
          <w:rFonts w:eastAsia="Times New Roman" w:cstheme="minorHAnsi"/>
          <w:b/>
          <w:sz w:val="24"/>
          <w:szCs w:val="24"/>
          <w:lang w:val="en-GB"/>
        </w:rPr>
        <w:t>Conference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t xml:space="preserve"> Chair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br/>
      </w:r>
      <w:r>
        <w:rPr>
          <w:rFonts w:eastAsia="Times New Roman" w:cstheme="minorHAnsi"/>
          <w:sz w:val="24"/>
          <w:szCs w:val="24"/>
          <w:lang w:val="en-GB"/>
        </w:rPr>
        <w:t>Martin Kaltenböck (Semantic Web Company, Vienna, Austria)</w:t>
      </w:r>
      <w:r w:rsidRPr="00C91B1F">
        <w:rPr>
          <w:rFonts w:eastAsia="Times New Roman" w:cstheme="minorHAnsi"/>
          <w:sz w:val="24"/>
          <w:szCs w:val="24"/>
          <w:lang w:val="en-GB"/>
        </w:rPr>
        <w:br/>
        <w:t xml:space="preserve">Email: </w:t>
      </w:r>
      <w:hyperlink r:id="rId36" w:history="1">
        <w:r w:rsidRPr="00C91B1F">
          <w:rPr>
            <w:rStyle w:val="Hyperlink"/>
            <w:rFonts w:eastAsia="Times New Roman" w:cstheme="minorHAnsi"/>
            <w:sz w:val="24"/>
            <w:szCs w:val="24"/>
            <w:lang w:val="en-GB"/>
          </w:rPr>
          <w:t>m.kaltenboeck@semantic-web.at</w:t>
        </w:r>
      </w:hyperlink>
    </w:p>
    <w:p w14:paraId="3D88FFAA" w14:textId="77777777" w:rsidR="00802DD7" w:rsidRPr="00C91B1F" w:rsidRDefault="00802DD7" w:rsidP="00802D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b/>
          <w:sz w:val="24"/>
          <w:szCs w:val="24"/>
          <w:lang w:val="en-GB"/>
        </w:rPr>
        <w:t xml:space="preserve">EDF2014 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t xml:space="preserve">Local </w:t>
      </w:r>
      <w:r w:rsidR="00456824">
        <w:rPr>
          <w:rFonts w:eastAsia="Times New Roman" w:cstheme="minorHAnsi"/>
          <w:b/>
          <w:sz w:val="24"/>
          <w:szCs w:val="24"/>
          <w:lang w:val="en-GB"/>
        </w:rPr>
        <w:t xml:space="preserve">Chair / Local 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t xml:space="preserve">Dissemination Chair </w:t>
      </w:r>
      <w:r w:rsidRPr="00C91B1F">
        <w:rPr>
          <w:rFonts w:eastAsia="Times New Roman" w:cstheme="minorHAnsi"/>
          <w:b/>
          <w:sz w:val="24"/>
          <w:szCs w:val="24"/>
          <w:lang w:val="en-GB"/>
        </w:rPr>
        <w:br/>
      </w:r>
      <w:r>
        <w:rPr>
          <w:rFonts w:eastAsia="Times New Roman" w:cstheme="minorHAnsi"/>
          <w:sz w:val="24"/>
          <w:szCs w:val="24"/>
          <w:lang w:val="en-GB"/>
        </w:rPr>
        <w:t>Spiros Athanasiou</w:t>
      </w:r>
      <w:r w:rsidRPr="00C91B1F">
        <w:rPr>
          <w:rFonts w:eastAsia="Times New Roman" w:cstheme="minorHAnsi"/>
          <w:sz w:val="24"/>
          <w:szCs w:val="24"/>
          <w:lang w:val="en-GB"/>
        </w:rPr>
        <w:t xml:space="preserve"> (</w:t>
      </w:r>
      <w:r>
        <w:rPr>
          <w:rFonts w:eastAsia="Times New Roman" w:cstheme="minorHAnsi"/>
          <w:sz w:val="24"/>
          <w:szCs w:val="24"/>
          <w:lang w:val="en-GB"/>
        </w:rPr>
        <w:t xml:space="preserve">IMIS/“Athena” Research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Center</w:t>
      </w:r>
      <w:proofErr w:type="spellEnd"/>
      <w:r w:rsidRPr="00C91B1F">
        <w:rPr>
          <w:rFonts w:eastAsia="Times New Roman" w:cstheme="minorHAnsi"/>
          <w:sz w:val="24"/>
          <w:szCs w:val="24"/>
          <w:lang w:val="en-GB"/>
        </w:rPr>
        <w:t xml:space="preserve">, </w:t>
      </w:r>
      <w:r>
        <w:rPr>
          <w:rFonts w:eastAsia="Times New Roman" w:cstheme="minorHAnsi"/>
          <w:sz w:val="24"/>
          <w:szCs w:val="24"/>
          <w:lang w:val="en-GB"/>
        </w:rPr>
        <w:t>Athens</w:t>
      </w:r>
      <w:r w:rsidRPr="00C91B1F">
        <w:rPr>
          <w:rFonts w:eastAsia="Times New Roman" w:cstheme="minorHAnsi"/>
          <w:sz w:val="24"/>
          <w:szCs w:val="24"/>
          <w:lang w:val="en-GB"/>
        </w:rPr>
        <w:t xml:space="preserve">, </w:t>
      </w:r>
      <w:r>
        <w:rPr>
          <w:rFonts w:eastAsia="Times New Roman" w:cstheme="minorHAnsi"/>
          <w:sz w:val="24"/>
          <w:szCs w:val="24"/>
          <w:lang w:val="en-GB"/>
        </w:rPr>
        <w:t>Greece</w:t>
      </w:r>
      <w:r w:rsidRPr="00C91B1F">
        <w:rPr>
          <w:rFonts w:eastAsia="Times New Roman" w:cstheme="minorHAnsi"/>
          <w:sz w:val="24"/>
          <w:szCs w:val="24"/>
          <w:lang w:val="en-GB"/>
        </w:rPr>
        <w:t>)</w:t>
      </w:r>
      <w:r w:rsidRPr="00C91B1F">
        <w:rPr>
          <w:rFonts w:eastAsia="Times New Roman" w:cstheme="minorHAnsi"/>
          <w:sz w:val="24"/>
          <w:szCs w:val="24"/>
          <w:lang w:val="en-GB"/>
        </w:rPr>
        <w:br/>
      </w:r>
      <w:r w:rsidRPr="00713555">
        <w:rPr>
          <w:rStyle w:val="HTMLAcronym"/>
          <w:sz w:val="24"/>
          <w:szCs w:val="24"/>
          <w:lang w:val="en-GB"/>
        </w:rPr>
        <w:t>Tel.</w:t>
      </w:r>
      <w:r w:rsidRPr="00C91B1F">
        <w:rPr>
          <w:rFonts w:eastAsia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7AB3920F" wp14:editId="55F753B1">
            <wp:extent cx="12700" cy="12700"/>
            <wp:effectExtent l="0" t="0" r="0" b="0"/>
            <wp:docPr id="4" name="Bild 1" descr="http://www.deri.ie/fileadmin/images/elements/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ri.ie/fileadmin/images/elements/x.gif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3555">
        <w:rPr>
          <w:rStyle w:val="membersdetails"/>
          <w:sz w:val="24"/>
          <w:szCs w:val="24"/>
          <w:lang w:val="en-GB"/>
        </w:rPr>
        <w:t> +</w:t>
      </w:r>
      <w:r>
        <w:rPr>
          <w:rStyle w:val="membersdetails"/>
          <w:sz w:val="24"/>
          <w:szCs w:val="24"/>
          <w:lang w:val="en-GB"/>
        </w:rPr>
        <w:t>30</w:t>
      </w:r>
      <w:r w:rsidRPr="00713555">
        <w:rPr>
          <w:rStyle w:val="membersdetails"/>
          <w:sz w:val="24"/>
          <w:szCs w:val="24"/>
          <w:lang w:val="en-GB"/>
        </w:rPr>
        <w:t xml:space="preserve"> </w:t>
      </w:r>
      <w:r>
        <w:rPr>
          <w:rStyle w:val="membersdetails"/>
          <w:sz w:val="24"/>
          <w:szCs w:val="24"/>
          <w:lang w:val="en-GB"/>
        </w:rPr>
        <w:t>210</w:t>
      </w:r>
      <w:r w:rsidRPr="00713555">
        <w:rPr>
          <w:rStyle w:val="membersdetails"/>
          <w:sz w:val="24"/>
          <w:szCs w:val="24"/>
          <w:lang w:val="en-GB"/>
        </w:rPr>
        <w:t xml:space="preserve"> </w:t>
      </w:r>
      <w:r>
        <w:rPr>
          <w:rStyle w:val="membersdetails"/>
          <w:sz w:val="24"/>
          <w:szCs w:val="24"/>
          <w:lang w:val="en-GB"/>
        </w:rPr>
        <w:t>6875450</w:t>
      </w:r>
      <w:r w:rsidRPr="00713555">
        <w:rPr>
          <w:rFonts w:eastAsia="Times New Roman" w:cs="Times New Roman"/>
          <w:sz w:val="24"/>
          <w:szCs w:val="24"/>
          <w:lang w:val="en-GB"/>
        </w:rPr>
        <w:br/>
      </w:r>
      <w:r w:rsidRPr="00713555">
        <w:rPr>
          <w:rStyle w:val="HTMLAcronym"/>
          <w:sz w:val="24"/>
          <w:szCs w:val="24"/>
          <w:lang w:val="en-GB"/>
        </w:rPr>
        <w:t>Fax</w:t>
      </w:r>
      <w:r w:rsidRPr="00713555">
        <w:rPr>
          <w:rStyle w:val="membersdetails"/>
          <w:sz w:val="24"/>
          <w:szCs w:val="24"/>
          <w:lang w:val="en-GB"/>
        </w:rPr>
        <w:t> +</w:t>
      </w:r>
      <w:r>
        <w:rPr>
          <w:rStyle w:val="membersdetails"/>
          <w:sz w:val="24"/>
          <w:szCs w:val="24"/>
          <w:lang w:val="en-GB"/>
        </w:rPr>
        <w:t>30</w:t>
      </w:r>
      <w:r w:rsidRPr="00713555">
        <w:rPr>
          <w:rStyle w:val="membersdetails"/>
          <w:sz w:val="24"/>
          <w:szCs w:val="24"/>
          <w:lang w:val="en-GB"/>
        </w:rPr>
        <w:t xml:space="preserve"> </w:t>
      </w:r>
      <w:r>
        <w:rPr>
          <w:rStyle w:val="membersdetails"/>
          <w:sz w:val="24"/>
          <w:szCs w:val="24"/>
          <w:lang w:val="en-GB"/>
        </w:rPr>
        <w:t>210</w:t>
      </w:r>
      <w:r w:rsidRPr="00713555">
        <w:rPr>
          <w:rStyle w:val="membersdetails"/>
          <w:sz w:val="24"/>
          <w:szCs w:val="24"/>
          <w:lang w:val="en-GB"/>
        </w:rPr>
        <w:t xml:space="preserve"> </w:t>
      </w:r>
      <w:r>
        <w:rPr>
          <w:rStyle w:val="membersdetails"/>
          <w:sz w:val="24"/>
          <w:szCs w:val="24"/>
          <w:lang w:val="en-GB"/>
        </w:rPr>
        <w:t>6856804</w:t>
      </w:r>
      <w:r w:rsidRPr="00713555">
        <w:rPr>
          <w:rFonts w:eastAsia="Times New Roman" w:cs="Times New Roman"/>
          <w:sz w:val="24"/>
          <w:szCs w:val="24"/>
          <w:lang w:val="en-GB"/>
        </w:rPr>
        <w:br/>
      </w:r>
      <w:r w:rsidRPr="00B42571">
        <w:rPr>
          <w:lang w:val="en-GB"/>
        </w:rPr>
        <w:t xml:space="preserve">Email: </w:t>
      </w:r>
      <w:hyperlink r:id="rId38" w:history="1">
        <w:r w:rsidRPr="00623519">
          <w:rPr>
            <w:rStyle w:val="Hyperlink"/>
            <w:lang w:val="en-GB"/>
          </w:rPr>
          <w:t>spathan@imis.athena-innovation.gr</w:t>
        </w:r>
      </w:hyperlink>
      <w:r w:rsidRPr="00B42571">
        <w:rPr>
          <w:lang w:val="en-GB"/>
        </w:rPr>
        <w:t xml:space="preserve"> </w:t>
      </w:r>
    </w:p>
    <w:p w14:paraId="4BC4E2E3" w14:textId="77777777" w:rsidR="00802DD7" w:rsidRPr="00DB75F0" w:rsidRDefault="00802DD7" w:rsidP="00802DD7">
      <w:pPr>
        <w:spacing w:before="100" w:beforeAutospacing="1" w:after="100" w:afterAutospacing="1" w:line="240" w:lineRule="auto"/>
        <w:rPr>
          <w:color w:val="0000FF"/>
          <w:sz w:val="24"/>
          <w:szCs w:val="24"/>
          <w:u w:val="single"/>
          <w:lang w:val="en-GB"/>
        </w:rPr>
      </w:pPr>
      <w:r w:rsidRPr="00C91B1F">
        <w:rPr>
          <w:rFonts w:eastAsia="Times New Roman" w:cstheme="minorHAnsi"/>
          <w:sz w:val="24"/>
          <w:szCs w:val="24"/>
          <w:lang w:val="en-GB"/>
        </w:rPr>
        <w:t>EDF201</w:t>
      </w:r>
      <w:r>
        <w:rPr>
          <w:rFonts w:eastAsia="Times New Roman" w:cstheme="minorHAnsi"/>
          <w:sz w:val="24"/>
          <w:szCs w:val="24"/>
          <w:lang w:val="en-GB"/>
        </w:rPr>
        <w:t>4</w:t>
      </w:r>
      <w:r w:rsidRPr="00C91B1F">
        <w:rPr>
          <w:rFonts w:eastAsia="Times New Roman" w:cstheme="minorHAnsi"/>
          <w:sz w:val="24"/>
          <w:szCs w:val="24"/>
          <w:lang w:val="en-GB"/>
        </w:rPr>
        <w:t xml:space="preserve"> Press Area: </w:t>
      </w:r>
      <w:hyperlink r:id="rId39" w:history="1">
        <w:r w:rsidRPr="00623519">
          <w:rPr>
            <w:rStyle w:val="Hyperlink"/>
            <w:sz w:val="24"/>
            <w:szCs w:val="24"/>
            <w:lang w:val="en-GB"/>
          </w:rPr>
          <w:t>http://2014.data-forum.eu/about/press-area</w:t>
        </w:r>
      </w:hyperlink>
    </w:p>
    <w:p w14:paraId="5B40F142" w14:textId="77777777" w:rsidR="00484B65" w:rsidRPr="00C91B1F" w:rsidRDefault="00484B65" w:rsidP="000151B7">
      <w:pPr>
        <w:spacing w:before="100" w:beforeAutospacing="1" w:after="100" w:afterAutospacing="1" w:line="240" w:lineRule="auto"/>
        <w:rPr>
          <w:rFonts w:cstheme="minorHAnsi"/>
          <w:sz w:val="24"/>
          <w:szCs w:val="24"/>
          <w:lang w:val="en-GB"/>
        </w:rPr>
      </w:pPr>
    </w:p>
    <w:sectPr w:rsidR="00484B65" w:rsidRPr="00C91B1F" w:rsidSect="00BA6678">
      <w:headerReference w:type="default" r:id="rId40"/>
      <w:footerReference w:type="default" r:id="rId41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0BA571" w14:textId="77777777" w:rsidR="00CA1FCF" w:rsidRDefault="00CA1FCF" w:rsidP="009C717D">
      <w:pPr>
        <w:spacing w:after="0" w:line="240" w:lineRule="auto"/>
      </w:pPr>
      <w:r>
        <w:separator/>
      </w:r>
    </w:p>
  </w:endnote>
  <w:endnote w:type="continuationSeparator" w:id="0">
    <w:p w14:paraId="0EBFE4E7" w14:textId="77777777" w:rsidR="00CA1FCF" w:rsidRDefault="00CA1FCF" w:rsidP="009C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4841"/>
      <w:docPartObj>
        <w:docPartGallery w:val="Page Numbers (Bottom of Page)"/>
        <w:docPartUnique/>
      </w:docPartObj>
    </w:sdtPr>
    <w:sdtContent>
      <w:p w14:paraId="30E6AB72" w14:textId="77777777" w:rsidR="00CA1FCF" w:rsidRDefault="00CA1FCF">
        <w:pPr>
          <w:pStyle w:val="Footer"/>
          <w:jc w:val="right"/>
        </w:pPr>
        <w:r w:rsidRPr="009C717D">
          <w:rPr>
            <w:sz w:val="20"/>
            <w:szCs w:val="20"/>
          </w:rPr>
          <w:fldChar w:fldCharType="begin"/>
        </w:r>
        <w:r w:rsidRPr="009C717D">
          <w:rPr>
            <w:sz w:val="20"/>
            <w:szCs w:val="20"/>
          </w:rPr>
          <w:instrText xml:space="preserve"> PAGE   \* MERGEFORMAT </w:instrText>
        </w:r>
        <w:r w:rsidRPr="009C717D">
          <w:rPr>
            <w:sz w:val="20"/>
            <w:szCs w:val="20"/>
          </w:rPr>
          <w:fldChar w:fldCharType="separate"/>
        </w:r>
        <w:r w:rsidR="00B55103">
          <w:rPr>
            <w:noProof/>
            <w:sz w:val="20"/>
            <w:szCs w:val="20"/>
          </w:rPr>
          <w:t>5</w:t>
        </w:r>
        <w:r w:rsidRPr="009C717D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28C17" w14:textId="77777777" w:rsidR="00CA1FCF" w:rsidRDefault="00CA1FCF" w:rsidP="009C717D">
      <w:pPr>
        <w:spacing w:after="0" w:line="240" w:lineRule="auto"/>
      </w:pPr>
      <w:r>
        <w:separator/>
      </w:r>
    </w:p>
  </w:footnote>
  <w:footnote w:type="continuationSeparator" w:id="0">
    <w:p w14:paraId="666988EC" w14:textId="77777777" w:rsidR="00CA1FCF" w:rsidRDefault="00CA1FCF" w:rsidP="009C7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21AD0" w14:textId="77777777" w:rsidR="00CA1FCF" w:rsidRPr="00B42571" w:rsidRDefault="00CA1FCF" w:rsidP="00B42571">
    <w:pPr>
      <w:pStyle w:val="Footer"/>
      <w:jc w:val="right"/>
      <w:rPr>
        <w:sz w:val="18"/>
        <w:szCs w:val="18"/>
      </w:rPr>
    </w:pPr>
    <w:r w:rsidRPr="00B42571">
      <w:rPr>
        <w:sz w:val="18"/>
        <w:szCs w:val="18"/>
      </w:rPr>
      <w:t>EDF201</w:t>
    </w:r>
    <w:r>
      <w:rPr>
        <w:sz w:val="18"/>
        <w:szCs w:val="18"/>
      </w:rPr>
      <w:t>4</w:t>
    </w:r>
    <w:r w:rsidRPr="00B42571">
      <w:rPr>
        <w:sz w:val="18"/>
        <w:szCs w:val="18"/>
      </w:rPr>
      <w:t xml:space="preserve"> –</w:t>
    </w:r>
    <w:r w:rsidRPr="00456824">
      <w:t xml:space="preserve"> </w:t>
    </w:r>
    <w:r>
      <w:rPr>
        <w:sz w:val="18"/>
        <w:szCs w:val="18"/>
      </w:rPr>
      <w:t>http://2014.data-forum.eu</w:t>
    </w:r>
  </w:p>
  <w:p w14:paraId="28CB9048" w14:textId="77777777" w:rsidR="00CA1FCF" w:rsidRDefault="00CA1FC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27F74"/>
    <w:multiLevelType w:val="hybridMultilevel"/>
    <w:tmpl w:val="3398C1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6155F"/>
    <w:multiLevelType w:val="hybridMultilevel"/>
    <w:tmpl w:val="1A3855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279B2"/>
    <w:multiLevelType w:val="hybridMultilevel"/>
    <w:tmpl w:val="F9EC5F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A0680A"/>
    <w:multiLevelType w:val="hybridMultilevel"/>
    <w:tmpl w:val="352AD7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90960"/>
    <w:multiLevelType w:val="multilevel"/>
    <w:tmpl w:val="9CAE6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A77A69"/>
    <w:multiLevelType w:val="hybridMultilevel"/>
    <w:tmpl w:val="D25238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6E7B34"/>
    <w:multiLevelType w:val="hybridMultilevel"/>
    <w:tmpl w:val="8F80C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60B7"/>
    <w:rsid w:val="0001430C"/>
    <w:rsid w:val="000151B7"/>
    <w:rsid w:val="0003426C"/>
    <w:rsid w:val="0007149A"/>
    <w:rsid w:val="00075223"/>
    <w:rsid w:val="000832F5"/>
    <w:rsid w:val="00083D0B"/>
    <w:rsid w:val="000A0E5B"/>
    <w:rsid w:val="000A4012"/>
    <w:rsid w:val="000C0EE9"/>
    <w:rsid w:val="000E3120"/>
    <w:rsid w:val="00165772"/>
    <w:rsid w:val="00175247"/>
    <w:rsid w:val="00182B72"/>
    <w:rsid w:val="001B7333"/>
    <w:rsid w:val="001E2985"/>
    <w:rsid w:val="001E7B28"/>
    <w:rsid w:val="001F2CA2"/>
    <w:rsid w:val="00204589"/>
    <w:rsid w:val="00216D83"/>
    <w:rsid w:val="0022181C"/>
    <w:rsid w:val="0025054B"/>
    <w:rsid w:val="00260BEB"/>
    <w:rsid w:val="002A5A84"/>
    <w:rsid w:val="003522E7"/>
    <w:rsid w:val="00390C47"/>
    <w:rsid w:val="00403C5D"/>
    <w:rsid w:val="00404E6A"/>
    <w:rsid w:val="00445C2F"/>
    <w:rsid w:val="00456824"/>
    <w:rsid w:val="00476A61"/>
    <w:rsid w:val="00484B65"/>
    <w:rsid w:val="004A224D"/>
    <w:rsid w:val="004A5ECB"/>
    <w:rsid w:val="004B16BF"/>
    <w:rsid w:val="00516EBE"/>
    <w:rsid w:val="00521F04"/>
    <w:rsid w:val="00594605"/>
    <w:rsid w:val="005C08E7"/>
    <w:rsid w:val="005E7AB3"/>
    <w:rsid w:val="00624A20"/>
    <w:rsid w:val="00640FAC"/>
    <w:rsid w:val="006463C9"/>
    <w:rsid w:val="00650164"/>
    <w:rsid w:val="006664DF"/>
    <w:rsid w:val="00681052"/>
    <w:rsid w:val="006960B7"/>
    <w:rsid w:val="006F7214"/>
    <w:rsid w:val="00713555"/>
    <w:rsid w:val="007329BA"/>
    <w:rsid w:val="00755BC6"/>
    <w:rsid w:val="0076596E"/>
    <w:rsid w:val="007A3A08"/>
    <w:rsid w:val="007B3FCE"/>
    <w:rsid w:val="007C1515"/>
    <w:rsid w:val="007C7EDF"/>
    <w:rsid w:val="00802DD7"/>
    <w:rsid w:val="0082172F"/>
    <w:rsid w:val="00825FB2"/>
    <w:rsid w:val="00831E54"/>
    <w:rsid w:val="008672C7"/>
    <w:rsid w:val="0086773A"/>
    <w:rsid w:val="008D2162"/>
    <w:rsid w:val="008F0E8D"/>
    <w:rsid w:val="009077B6"/>
    <w:rsid w:val="009269B9"/>
    <w:rsid w:val="009342D1"/>
    <w:rsid w:val="00945156"/>
    <w:rsid w:val="009A7881"/>
    <w:rsid w:val="009B7920"/>
    <w:rsid w:val="009C717D"/>
    <w:rsid w:val="009C7C6F"/>
    <w:rsid w:val="009E36E0"/>
    <w:rsid w:val="009F1559"/>
    <w:rsid w:val="009F2162"/>
    <w:rsid w:val="00A42B5B"/>
    <w:rsid w:val="00A44097"/>
    <w:rsid w:val="00A66830"/>
    <w:rsid w:val="00AA21CB"/>
    <w:rsid w:val="00AA556B"/>
    <w:rsid w:val="00AF230C"/>
    <w:rsid w:val="00B42571"/>
    <w:rsid w:val="00B54421"/>
    <w:rsid w:val="00B55103"/>
    <w:rsid w:val="00B72A36"/>
    <w:rsid w:val="00B855B1"/>
    <w:rsid w:val="00BA6678"/>
    <w:rsid w:val="00BA7E92"/>
    <w:rsid w:val="00BB19C5"/>
    <w:rsid w:val="00BC2E62"/>
    <w:rsid w:val="00BE47AD"/>
    <w:rsid w:val="00BE6EB2"/>
    <w:rsid w:val="00BF1A72"/>
    <w:rsid w:val="00C20E20"/>
    <w:rsid w:val="00C2397C"/>
    <w:rsid w:val="00C27FB5"/>
    <w:rsid w:val="00C31224"/>
    <w:rsid w:val="00C347C8"/>
    <w:rsid w:val="00C735C3"/>
    <w:rsid w:val="00C85422"/>
    <w:rsid w:val="00C86D1B"/>
    <w:rsid w:val="00C91272"/>
    <w:rsid w:val="00C91B1F"/>
    <w:rsid w:val="00CA1FAB"/>
    <w:rsid w:val="00CA1FCF"/>
    <w:rsid w:val="00CA548A"/>
    <w:rsid w:val="00CC727C"/>
    <w:rsid w:val="00D0594A"/>
    <w:rsid w:val="00D10A14"/>
    <w:rsid w:val="00D22230"/>
    <w:rsid w:val="00D51C2B"/>
    <w:rsid w:val="00D52B2F"/>
    <w:rsid w:val="00D545F0"/>
    <w:rsid w:val="00D6046E"/>
    <w:rsid w:val="00D677B2"/>
    <w:rsid w:val="00D719D6"/>
    <w:rsid w:val="00D756AA"/>
    <w:rsid w:val="00D900D0"/>
    <w:rsid w:val="00D952AE"/>
    <w:rsid w:val="00DB667F"/>
    <w:rsid w:val="00DE7943"/>
    <w:rsid w:val="00DF2E00"/>
    <w:rsid w:val="00DF69BF"/>
    <w:rsid w:val="00E03206"/>
    <w:rsid w:val="00E328C3"/>
    <w:rsid w:val="00E337C2"/>
    <w:rsid w:val="00E570E8"/>
    <w:rsid w:val="00E61F0F"/>
    <w:rsid w:val="00E66B00"/>
    <w:rsid w:val="00E70FCA"/>
    <w:rsid w:val="00E72EB5"/>
    <w:rsid w:val="00E76769"/>
    <w:rsid w:val="00E93F77"/>
    <w:rsid w:val="00EB2458"/>
    <w:rsid w:val="00EC0512"/>
    <w:rsid w:val="00ED7E72"/>
    <w:rsid w:val="00EE25C3"/>
    <w:rsid w:val="00EF0EA1"/>
    <w:rsid w:val="00F1070A"/>
    <w:rsid w:val="00F30D24"/>
    <w:rsid w:val="00F37418"/>
    <w:rsid w:val="00F7009B"/>
    <w:rsid w:val="00FE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219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EBE"/>
  </w:style>
  <w:style w:type="paragraph" w:styleId="Heading1">
    <w:name w:val="heading 1"/>
    <w:basedOn w:val="Normal"/>
    <w:link w:val="Heading1Char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DefaultParagraphFont"/>
    <w:rsid w:val="006960B7"/>
  </w:style>
  <w:style w:type="character" w:styleId="Hyperlink">
    <w:name w:val="Hyperlink"/>
    <w:basedOn w:val="DefaultParagraphFon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DefaultParagraphFont"/>
    <w:rsid w:val="006960B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6A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6A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A6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Normal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DefaultParagraphFont"/>
    <w:rsid w:val="00C91B1F"/>
  </w:style>
  <w:style w:type="character" w:styleId="HTMLAcronym">
    <w:name w:val="HTML Acronym"/>
    <w:basedOn w:val="DefaultParagraphFont"/>
    <w:uiPriority w:val="99"/>
    <w:semiHidden/>
    <w:unhideWhenUsed/>
    <w:rsid w:val="00C91B1F"/>
  </w:style>
  <w:style w:type="character" w:styleId="FollowedHyperlink">
    <w:name w:val="FollowedHyperlink"/>
    <w:basedOn w:val="DefaultParagraphFon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17D"/>
  </w:style>
  <w:style w:type="paragraph" w:styleId="Footer">
    <w:name w:val="footer"/>
    <w:basedOn w:val="Normal"/>
    <w:link w:val="FooterChar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17D"/>
  </w:style>
  <w:style w:type="character" w:customStyle="1" w:styleId="object">
    <w:name w:val="object"/>
    <w:basedOn w:val="DefaultParagraphFont"/>
    <w:rsid w:val="009F2162"/>
  </w:style>
  <w:style w:type="character" w:styleId="Strong">
    <w:name w:val="Strong"/>
    <w:basedOn w:val="DefaultParagraphFont"/>
    <w:uiPriority w:val="22"/>
    <w:qFormat/>
    <w:rsid w:val="00F37418"/>
    <w:rPr>
      <w:b/>
      <w:bCs/>
    </w:rPr>
  </w:style>
  <w:style w:type="character" w:customStyle="1" w:styleId="zmsearchresult">
    <w:name w:val="zmsearchresult"/>
    <w:basedOn w:val="DefaultParagraphFont"/>
    <w:rsid w:val="00F37418"/>
  </w:style>
  <w:style w:type="character" w:styleId="Emphasis">
    <w:name w:val="Emphasis"/>
    <w:basedOn w:val="DefaultParagraphFont"/>
    <w:uiPriority w:val="20"/>
    <w:qFormat/>
    <w:rsid w:val="00D22230"/>
    <w:rPr>
      <w:i/>
      <w:iCs/>
    </w:rPr>
  </w:style>
  <w:style w:type="character" w:customStyle="1" w:styleId="st">
    <w:name w:val="st"/>
    <w:basedOn w:val="DefaultParagraphFont"/>
    <w:rsid w:val="00D222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Überschrift 1 Zchn"/>
    <w:basedOn w:val="DefaultParagraphFont"/>
    <w:link w:val="Heading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Überschrift 2 Zchn"/>
    <w:basedOn w:val="DefaultParagraphFont"/>
    <w:link w:val="Heading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DefaultParagraphFont"/>
    <w:rsid w:val="006960B7"/>
  </w:style>
  <w:style w:type="character" w:styleId="Hyperlink">
    <w:name w:val="Hyperlink"/>
    <w:basedOn w:val="DefaultParagraphFon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DefaultParagraphFont"/>
    <w:rsid w:val="006960B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Vorformatiert Zchn"/>
    <w:basedOn w:val="DefaultParagraphFont"/>
    <w:link w:val="HTMLPreformatted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Sprechblasentext Zchn"/>
    <w:basedOn w:val="DefaultParagraphFont"/>
    <w:link w:val="Balloo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76A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CommentTextChar">
    <w:name w:val="Kommentartext Zchn"/>
    <w:basedOn w:val="DefaultParagraphFont"/>
    <w:link w:val="CommentText"/>
    <w:uiPriority w:val="99"/>
    <w:semiHidden/>
    <w:rsid w:val="00476A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CommentSubjectChar">
    <w:name w:val="Kommentarthema Zchn"/>
    <w:basedOn w:val="CommentTextChar"/>
    <w:link w:val="CommentSubject"/>
    <w:uiPriority w:val="99"/>
    <w:semiHidden/>
    <w:rsid w:val="00476A6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24A20"/>
    <w:pPr>
      <w:ind w:left="720"/>
      <w:contextualSpacing/>
    </w:pPr>
  </w:style>
  <w:style w:type="paragraph" w:customStyle="1" w:styleId="astandard3220nom">
    <w:name w:val="a_standard__32__20_nom"/>
    <w:basedOn w:val="Normal"/>
    <w:rsid w:val="00E93F77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de-DE" w:eastAsia="de-DE"/>
    </w:rPr>
  </w:style>
  <w:style w:type="character" w:customStyle="1" w:styleId="membersdetails">
    <w:name w:val="membersdetails"/>
    <w:basedOn w:val="DefaultParagraphFont"/>
    <w:rsid w:val="00C91B1F"/>
  </w:style>
  <w:style w:type="character" w:styleId="HTMLAcronym">
    <w:name w:val="HTML Acronym"/>
    <w:basedOn w:val="DefaultParagraphFont"/>
    <w:uiPriority w:val="99"/>
    <w:semiHidden/>
    <w:unhideWhenUsed/>
    <w:rsid w:val="00C91B1F"/>
  </w:style>
  <w:style w:type="character" w:styleId="FollowedHyperlink">
    <w:name w:val="FollowedHyperlink"/>
    <w:basedOn w:val="DefaultParagraphFont"/>
    <w:uiPriority w:val="99"/>
    <w:semiHidden/>
    <w:unhideWhenUsed/>
    <w:rsid w:val="00B5442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Kopfzeile Zchn"/>
    <w:basedOn w:val="DefaultParagraphFont"/>
    <w:link w:val="Header"/>
    <w:uiPriority w:val="99"/>
    <w:rsid w:val="009C717D"/>
  </w:style>
  <w:style w:type="paragraph" w:styleId="Footer">
    <w:name w:val="footer"/>
    <w:basedOn w:val="Normal"/>
    <w:link w:val="FooterChar"/>
    <w:uiPriority w:val="99"/>
    <w:unhideWhenUsed/>
    <w:rsid w:val="009C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ußzeile Zchn"/>
    <w:basedOn w:val="DefaultParagraphFont"/>
    <w:link w:val="Footer"/>
    <w:uiPriority w:val="99"/>
    <w:rsid w:val="009C717D"/>
  </w:style>
  <w:style w:type="character" w:customStyle="1" w:styleId="object">
    <w:name w:val="object"/>
    <w:basedOn w:val="DefaultParagraphFont"/>
    <w:rsid w:val="009F2162"/>
  </w:style>
  <w:style w:type="character" w:styleId="Strong">
    <w:name w:val="Strong"/>
    <w:basedOn w:val="DefaultParagraphFont"/>
    <w:uiPriority w:val="22"/>
    <w:qFormat/>
    <w:rsid w:val="00F37418"/>
    <w:rPr>
      <w:b/>
      <w:bCs/>
    </w:rPr>
  </w:style>
  <w:style w:type="character" w:customStyle="1" w:styleId="zmsearchresult">
    <w:name w:val="zmsearchresult"/>
    <w:basedOn w:val="DefaultParagraphFont"/>
    <w:rsid w:val="00F37418"/>
  </w:style>
  <w:style w:type="character" w:styleId="Emphasis">
    <w:name w:val="Emphasis"/>
    <w:basedOn w:val="DefaultParagraphFont"/>
    <w:uiPriority w:val="20"/>
    <w:qFormat/>
    <w:rsid w:val="00D22230"/>
    <w:rPr>
      <w:i/>
      <w:iCs/>
    </w:rPr>
  </w:style>
  <w:style w:type="character" w:customStyle="1" w:styleId="st">
    <w:name w:val="st"/>
    <w:basedOn w:val="DefaultParagraphFont"/>
    <w:rsid w:val="00D2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1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planet-data.eu/" TargetMode="External"/><Relationship Id="rId21" Type="http://schemas.openxmlformats.org/officeDocument/2006/relationships/hyperlink" Target="http://www.optique-project.eu/" TargetMode="External"/><Relationship Id="rId22" Type="http://schemas.openxmlformats.org/officeDocument/2006/relationships/hyperlink" Target="http://www.linkedeodata.eu/" TargetMode="External"/><Relationship Id="rId23" Type="http://schemas.openxmlformats.org/officeDocument/2006/relationships/hyperlink" Target="http://geoknow.eu/" TargetMode="External"/><Relationship Id="rId24" Type="http://schemas.openxmlformats.org/officeDocument/2006/relationships/hyperlink" Target="http://www.publicamundi.eu/" TargetMode="External"/><Relationship Id="rId25" Type="http://schemas.openxmlformats.org/officeDocument/2006/relationships/hyperlink" Target="http://www.iqmulus.eu/" TargetMode="External"/><Relationship Id="rId26" Type="http://schemas.openxmlformats.org/officeDocument/2006/relationships/hyperlink" Target="http://www.ldbc.eu/" TargetMode="External"/><Relationship Id="rId27" Type="http://schemas.openxmlformats.org/officeDocument/2006/relationships/hyperlink" Target="http://project.opendatamonitor.eu/" TargetMode="External"/><Relationship Id="rId28" Type="http://schemas.openxmlformats.org/officeDocument/2006/relationships/hyperlink" Target="http://www.engagedata.eu/" TargetMode="External"/><Relationship Id="rId29" Type="http://schemas.openxmlformats.org/officeDocument/2006/relationships/hyperlink" Target="http://www.diachron-fp7.eu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yperlink" Target="http://vista-tv.eu/" TargetMode="External"/><Relationship Id="rId31" Type="http://schemas.openxmlformats.org/officeDocument/2006/relationships/hyperlink" Target="http://euclid-project.eu/" TargetMode="External"/><Relationship Id="rId32" Type="http://schemas.openxmlformats.org/officeDocument/2006/relationships/hyperlink" Target="http://www.semagrow.eu/" TargetMode="Externa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hyperlink" Target="http://www.lider-project.eu/" TargetMode="External"/><Relationship Id="rId34" Type="http://schemas.openxmlformats.org/officeDocument/2006/relationships/hyperlink" Target="http://www.insight-ict.eu/" TargetMode="External"/><Relationship Id="rId35" Type="http://schemas.openxmlformats.org/officeDocument/2006/relationships/hyperlink" Target="mailto:edf2014@data-forum.eu" TargetMode="External"/><Relationship Id="rId36" Type="http://schemas.openxmlformats.org/officeDocument/2006/relationships/hyperlink" Target="mailto:m.kaltenboeck@semantic-web.at" TargetMode="External"/><Relationship Id="rId10" Type="http://schemas.openxmlformats.org/officeDocument/2006/relationships/hyperlink" Target="http://www.linkedataeurope.eu" TargetMode="External"/><Relationship Id="rId11" Type="http://schemas.openxmlformats.org/officeDocument/2006/relationships/hyperlink" Target="http://2014.data-forum.eu/" TargetMode="External"/><Relationship Id="rId12" Type="http://schemas.openxmlformats.org/officeDocument/2006/relationships/hyperlink" Target="https://twitter.com/EUDataForum" TargetMode="External"/><Relationship Id="rId13" Type="http://schemas.openxmlformats.org/officeDocument/2006/relationships/hyperlink" Target="http://2014.data-forum.eu/about/press-area" TargetMode="External"/><Relationship Id="rId14" Type="http://schemas.openxmlformats.org/officeDocument/2006/relationships/hyperlink" Target="http://www.linkedin.com/groups/European-Data-Forum-4356346" TargetMode="External"/><Relationship Id="rId15" Type="http://schemas.openxmlformats.org/officeDocument/2006/relationships/hyperlink" Target="mailto:edf2014@data-forum.eu" TargetMode="External"/><Relationship Id="rId16" Type="http://schemas.openxmlformats.org/officeDocument/2006/relationships/hyperlink" Target="http://www.imis.athena-innovation.gr" TargetMode="External"/><Relationship Id="rId17" Type="http://schemas.openxmlformats.org/officeDocument/2006/relationships/hyperlink" Target="http://www.di.uoa.gr" TargetMode="External"/><Relationship Id="rId18" Type="http://schemas.openxmlformats.org/officeDocument/2006/relationships/hyperlink" Target="http://lod2.eu/" TargetMode="External"/><Relationship Id="rId19" Type="http://schemas.openxmlformats.org/officeDocument/2006/relationships/hyperlink" Target="http://big-project.eu/" TargetMode="External"/><Relationship Id="rId37" Type="http://schemas.openxmlformats.org/officeDocument/2006/relationships/image" Target="media/image2.gif"/><Relationship Id="rId38" Type="http://schemas.openxmlformats.org/officeDocument/2006/relationships/hyperlink" Target="mailto:spathan@imis.athena-innovation.gr" TargetMode="External"/><Relationship Id="rId39" Type="http://schemas.openxmlformats.org/officeDocument/2006/relationships/hyperlink" Target="http://2014.data-forum.eu/about/press-area" TargetMode="External"/><Relationship Id="rId40" Type="http://schemas.openxmlformats.org/officeDocument/2006/relationships/header" Target="header1.xml"/><Relationship Id="rId41" Type="http://schemas.openxmlformats.org/officeDocument/2006/relationships/footer" Target="footer1.xml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4C83E1C-FC0A-5247-9AE0-C0F0F9C0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1391</Words>
  <Characters>7929</Characters>
  <Application>Microsoft Macintosh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Zoi Kaoudi</cp:lastModifiedBy>
  <cp:revision>23</cp:revision>
  <cp:lastPrinted>2012-04-16T12:01:00Z</cp:lastPrinted>
  <dcterms:created xsi:type="dcterms:W3CDTF">2014-03-17T10:48:00Z</dcterms:created>
  <dcterms:modified xsi:type="dcterms:W3CDTF">2014-03-19T11:07:00Z</dcterms:modified>
</cp:coreProperties>
</file>